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7A5E" w14:textId="4081DF10" w:rsidR="00720218" w:rsidRDefault="00F83F5F" w:rsidP="002C6DDE">
      <w:pPr>
        <w:pStyle w:val="Body"/>
        <w:widowControl w:val="0"/>
        <w:rPr>
          <w:rFonts w:ascii="Arial" w:eastAsia="Arial" w:hAnsi="Arial" w:cs="Arial"/>
          <w:sz w:val="20"/>
          <w:szCs w:val="20"/>
        </w:rPr>
      </w:pPr>
      <w:r>
        <w:br/>
      </w:r>
      <w:r w:rsidR="00EE7C35">
        <w:rPr>
          <w:rFonts w:ascii="Arial" w:hAnsi="Arial"/>
          <w:sz w:val="20"/>
          <w:szCs w:val="20"/>
        </w:rPr>
        <w:t>January</w:t>
      </w:r>
      <w:r>
        <w:rPr>
          <w:rFonts w:ascii="Arial" w:hAnsi="Arial"/>
          <w:sz w:val="20"/>
          <w:szCs w:val="20"/>
        </w:rPr>
        <w:t xml:space="preserve"> </w:t>
      </w:r>
      <w:r w:rsidR="0000275D">
        <w:rPr>
          <w:rFonts w:ascii="Arial" w:hAnsi="Arial"/>
          <w:sz w:val="20"/>
          <w:szCs w:val="20"/>
        </w:rPr>
        <w:t>2</w:t>
      </w:r>
      <w:r w:rsidR="00EE7C35">
        <w:rPr>
          <w:rFonts w:ascii="Arial" w:hAnsi="Arial"/>
          <w:sz w:val="20"/>
          <w:szCs w:val="20"/>
        </w:rPr>
        <w:t>6</w:t>
      </w:r>
      <w:r>
        <w:rPr>
          <w:rFonts w:ascii="Arial" w:hAnsi="Arial"/>
          <w:sz w:val="20"/>
          <w:szCs w:val="20"/>
        </w:rPr>
        <w:t>, 202</w:t>
      </w:r>
      <w:r w:rsidR="007E06C9">
        <w:rPr>
          <w:rFonts w:ascii="Arial" w:hAnsi="Arial"/>
          <w:sz w:val="20"/>
          <w:szCs w:val="20"/>
        </w:rPr>
        <w:t>6</w:t>
      </w:r>
    </w:p>
    <w:p w14:paraId="373F401D" w14:textId="77777777" w:rsidR="00720218" w:rsidRDefault="00720218">
      <w:pPr>
        <w:pStyle w:val="Body"/>
        <w:widowControl w:val="0"/>
        <w:rPr>
          <w:rFonts w:ascii="Arial" w:eastAsia="Arial" w:hAnsi="Arial" w:cs="Arial"/>
          <w:sz w:val="20"/>
          <w:szCs w:val="20"/>
        </w:rPr>
      </w:pPr>
    </w:p>
    <w:p w14:paraId="108B7BD2" w14:textId="77777777" w:rsidR="00720218" w:rsidRPr="00256ADF" w:rsidRDefault="00F83F5F">
      <w:pPr>
        <w:pStyle w:val="Body"/>
        <w:widowControl w:val="0"/>
        <w:tabs>
          <w:tab w:val="left" w:pos="900"/>
        </w:tabs>
        <w:rPr>
          <w:rFonts w:ascii="Arial" w:eastAsia="Arial" w:hAnsi="Arial" w:cs="Arial"/>
          <w:sz w:val="20"/>
          <w:szCs w:val="20"/>
        </w:rPr>
      </w:pPr>
      <w:r w:rsidRPr="00256ADF">
        <w:rPr>
          <w:rFonts w:ascii="Arial" w:hAnsi="Arial"/>
          <w:b/>
          <w:bCs/>
          <w:sz w:val="20"/>
          <w:szCs w:val="20"/>
        </w:rPr>
        <w:t>Contact: </w:t>
      </w:r>
      <w:r w:rsidRPr="00256ADF">
        <w:rPr>
          <w:rFonts w:ascii="Arial" w:hAnsi="Arial"/>
          <w:sz w:val="20"/>
          <w:szCs w:val="20"/>
        </w:rPr>
        <w:t xml:space="preserve">MSU College of Music Communications, </w:t>
      </w:r>
      <w:r w:rsidRPr="00256ADF">
        <w:rPr>
          <w:rFonts w:ascii="Arial" w:hAnsi="Arial"/>
          <w:sz w:val="20"/>
          <w:szCs w:val="20"/>
          <w:lang w:val="de-DE"/>
        </w:rPr>
        <w:t>Michael Sundermann, 517-353-2043, </w:t>
      </w:r>
      <w:hyperlink r:id="rId7" w:history="1">
        <w:r w:rsidR="00720218" w:rsidRPr="00256ADF">
          <w:rPr>
            <w:rStyle w:val="Hyperlink0"/>
          </w:rPr>
          <w:t>sunderm7@msu.edu</w:t>
        </w:r>
      </w:hyperlink>
    </w:p>
    <w:p w14:paraId="5219CE40" w14:textId="77777777" w:rsidR="00720218" w:rsidRDefault="00F83F5F">
      <w:pPr>
        <w:pStyle w:val="Body"/>
        <w:widowControl w:val="0"/>
        <w:tabs>
          <w:tab w:val="left" w:pos="900"/>
        </w:tabs>
        <w:rPr>
          <w:rFonts w:ascii="Arial" w:eastAsia="Arial" w:hAnsi="Arial" w:cs="Arial"/>
          <w:b/>
          <w:bCs/>
          <w:sz w:val="20"/>
          <w:szCs w:val="20"/>
        </w:rPr>
      </w:pPr>
      <w:r>
        <w:rPr>
          <w:rFonts w:ascii="Arial" w:eastAsia="Arial" w:hAnsi="Arial" w:cs="Arial"/>
          <w:b/>
          <w:bCs/>
          <w:sz w:val="20"/>
          <w:szCs w:val="20"/>
          <w:lang w:val="de-DE"/>
        </w:rPr>
        <w:tab/>
      </w:r>
    </w:p>
    <w:p w14:paraId="4E8A2C6E" w14:textId="539492AC" w:rsidR="00256ADF" w:rsidRDefault="00306992" w:rsidP="00306992">
      <w:pPr>
        <w:pStyle w:val="Body"/>
        <w:widowControl w:val="0"/>
        <w:rPr>
          <w:rFonts w:ascii="Arial" w:hAnsi="Arial"/>
          <w:b/>
          <w:bCs/>
          <w:sz w:val="28"/>
          <w:szCs w:val="28"/>
        </w:rPr>
      </w:pPr>
      <w:r w:rsidRPr="00306992">
        <w:rPr>
          <w:rFonts w:ascii="Arial" w:hAnsi="Arial"/>
          <w:b/>
          <w:bCs/>
          <w:sz w:val="28"/>
          <w:szCs w:val="28"/>
        </w:rPr>
        <w:t xml:space="preserve">Newfound Chamber Winds Brings </w:t>
      </w:r>
      <w:r>
        <w:rPr>
          <w:rFonts w:ascii="Arial" w:hAnsi="Arial"/>
          <w:b/>
          <w:bCs/>
          <w:sz w:val="28"/>
          <w:szCs w:val="28"/>
        </w:rPr>
        <w:t>Innovation</w:t>
      </w:r>
      <w:r w:rsidRPr="00306992">
        <w:rPr>
          <w:rFonts w:ascii="Arial" w:hAnsi="Arial"/>
          <w:b/>
          <w:bCs/>
          <w:sz w:val="28"/>
          <w:szCs w:val="28"/>
        </w:rPr>
        <w:t xml:space="preserve"> and Collaboration to MSU</w:t>
      </w:r>
    </w:p>
    <w:p w14:paraId="7C5B4F90" w14:textId="05CBC500" w:rsidR="00720218" w:rsidRPr="00256ADF" w:rsidRDefault="00306992" w:rsidP="0EFA6157">
      <w:pPr>
        <w:pStyle w:val="Body"/>
        <w:widowControl w:val="0"/>
        <w:spacing w:after="180"/>
        <w:rPr>
          <w:rFonts w:ascii="Arial" w:hAnsi="Arial"/>
          <w:b/>
          <w:bCs/>
          <w:sz w:val="28"/>
          <w:szCs w:val="28"/>
        </w:rPr>
      </w:pPr>
      <w:r w:rsidRPr="0EFA6157">
        <w:rPr>
          <w:rFonts w:ascii="Arial" w:hAnsi="Arial"/>
          <w:i/>
          <w:iCs/>
        </w:rPr>
        <w:t>Guest ensemble appears in two concerts and a weeklong residency</w:t>
      </w:r>
      <w:r w:rsidR="003E7F75" w:rsidRPr="0EFA6157">
        <w:rPr>
          <w:rFonts w:ascii="Arial" w:hAnsi="Arial"/>
          <w:i/>
          <w:iCs/>
        </w:rPr>
        <w:t xml:space="preserve"> </w:t>
      </w:r>
    </w:p>
    <w:p w14:paraId="3F83F1E5" w14:textId="5C330E02" w:rsidR="002C6DDE" w:rsidRDefault="00306992"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sidRPr="00306992">
        <w:rPr>
          <w:rFonts w:eastAsia="Times New Roman"/>
          <w:b/>
          <w:bCs/>
          <w:sz w:val="22"/>
          <w:szCs w:val="22"/>
          <w:bdr w:val="none" w:sz="0" w:space="0" w:color="auto"/>
        </w:rPr>
        <w:t>EAST LANSING, Mich.</w:t>
      </w:r>
      <w:r w:rsidRPr="00306992">
        <w:rPr>
          <w:rFonts w:eastAsia="Times New Roman"/>
          <w:sz w:val="22"/>
          <w:szCs w:val="22"/>
          <w:bdr w:val="none" w:sz="0" w:space="0" w:color="auto"/>
        </w:rPr>
        <w:t xml:space="preserve"> – The MSU College of Music welcomes </w:t>
      </w:r>
      <w:hyperlink r:id="rId8" w:history="1">
        <w:r w:rsidRPr="0EFA6157">
          <w:rPr>
            <w:rStyle w:val="Hyperlink"/>
            <w:rFonts w:eastAsia="Times New Roman"/>
            <w:sz w:val="22"/>
            <w:szCs w:val="22"/>
            <w:bdr w:val="none" w:sz="0" w:space="0" w:color="auto"/>
          </w:rPr>
          <w:t>Newfound Chamber Winds</w:t>
        </w:r>
      </w:hyperlink>
      <w:r w:rsidRPr="00306992">
        <w:rPr>
          <w:rFonts w:eastAsia="Times New Roman"/>
          <w:sz w:val="22"/>
          <w:szCs w:val="22"/>
          <w:bdr w:val="none" w:sz="0" w:space="0" w:color="auto"/>
        </w:rPr>
        <w:t>, a nationally recognized contemporary wind ensemble, for a weeklong residency and performances in early February</w:t>
      </w:r>
      <w:r w:rsidR="002C6DDE">
        <w:rPr>
          <w:rFonts w:eastAsia="Times New Roman"/>
          <w:sz w:val="22"/>
          <w:szCs w:val="22"/>
          <w:bdr w:val="none" w:sz="0" w:space="0" w:color="auto"/>
        </w:rPr>
        <w:t>, providing a</w:t>
      </w:r>
      <w:r w:rsidRPr="0056340E">
        <w:rPr>
          <w:rFonts w:eastAsia="Times New Roman"/>
          <w:sz w:val="22"/>
          <w:szCs w:val="22"/>
          <w:bdr w:val="none" w:sz="0" w:space="0" w:color="auto"/>
        </w:rPr>
        <w:t xml:space="preserve">udiences </w:t>
      </w:r>
      <w:r w:rsidR="002C6DDE">
        <w:rPr>
          <w:rFonts w:eastAsia="Times New Roman"/>
          <w:sz w:val="22"/>
          <w:szCs w:val="22"/>
          <w:bdr w:val="none" w:sz="0" w:space="0" w:color="auto"/>
        </w:rPr>
        <w:t xml:space="preserve">with </w:t>
      </w:r>
      <w:r w:rsidRPr="0056340E">
        <w:rPr>
          <w:rFonts w:eastAsia="Times New Roman"/>
          <w:sz w:val="22"/>
          <w:szCs w:val="22"/>
          <w:bdr w:val="none" w:sz="0" w:space="0" w:color="auto"/>
        </w:rPr>
        <w:t>opportunities to experience the ensemble’s distinctive artistry</w:t>
      </w:r>
      <w:r w:rsidR="002C6DDE">
        <w:rPr>
          <w:rFonts w:eastAsia="Times New Roman"/>
          <w:sz w:val="22"/>
          <w:szCs w:val="22"/>
          <w:bdr w:val="none" w:sz="0" w:space="0" w:color="auto"/>
        </w:rPr>
        <w:t>.</w:t>
      </w:r>
    </w:p>
    <w:p w14:paraId="1901C7E2" w14:textId="103BC660" w:rsidR="0056340E" w:rsidRDefault="0056340E" w:rsidP="00256AD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40" w:hanging="270"/>
        <w:rPr>
          <w:rFonts w:eastAsia="Times New Roman"/>
          <w:sz w:val="22"/>
          <w:szCs w:val="22"/>
          <w:bdr w:val="none" w:sz="0" w:space="0" w:color="auto"/>
        </w:rPr>
      </w:pPr>
      <w:hyperlink r:id="rId9" w:history="1">
        <w:r w:rsidRPr="00B20A57">
          <w:rPr>
            <w:rStyle w:val="Hyperlink"/>
            <w:rFonts w:eastAsia="Times New Roman"/>
            <w:b/>
            <w:bCs/>
            <w:sz w:val="22"/>
            <w:szCs w:val="22"/>
            <w:bdr w:val="none" w:sz="0" w:space="0" w:color="auto"/>
          </w:rPr>
          <w:t>Chamber Recital</w:t>
        </w:r>
      </w:hyperlink>
      <w:r>
        <w:rPr>
          <w:rFonts w:eastAsia="Times New Roman"/>
          <w:sz w:val="22"/>
          <w:szCs w:val="22"/>
          <w:bdr w:val="none" w:sz="0" w:space="0" w:color="auto"/>
        </w:rPr>
        <w:t xml:space="preserve"> in the </w:t>
      </w:r>
      <w:r w:rsidRPr="0056340E">
        <w:rPr>
          <w:rFonts w:eastAsia="Times New Roman"/>
          <w:sz w:val="22"/>
          <w:szCs w:val="22"/>
          <w:bdr w:val="none" w:sz="0" w:space="0" w:color="auto"/>
        </w:rPr>
        <w:t>intimate</w:t>
      </w:r>
      <w:r>
        <w:rPr>
          <w:rFonts w:eastAsia="Times New Roman"/>
          <w:sz w:val="22"/>
          <w:szCs w:val="22"/>
          <w:bdr w:val="none" w:sz="0" w:space="0" w:color="auto"/>
        </w:rPr>
        <w:t xml:space="preserve"> small-venue setting </w:t>
      </w:r>
      <w:r w:rsidR="00D84662">
        <w:rPr>
          <w:rFonts w:eastAsia="Times New Roman"/>
          <w:sz w:val="22"/>
          <w:szCs w:val="22"/>
          <w:bdr w:val="none" w:sz="0" w:space="0" w:color="auto"/>
        </w:rPr>
        <w:t>in</w:t>
      </w:r>
      <w:r>
        <w:rPr>
          <w:rFonts w:eastAsia="Times New Roman"/>
          <w:sz w:val="22"/>
          <w:szCs w:val="22"/>
          <w:bdr w:val="none" w:sz="0" w:space="0" w:color="auto"/>
        </w:rPr>
        <w:t xml:space="preserve"> Cook Recital Hall</w:t>
      </w:r>
      <w:r w:rsidR="00D84662">
        <w:rPr>
          <w:rFonts w:eastAsia="Times New Roman"/>
          <w:sz w:val="22"/>
          <w:szCs w:val="22"/>
          <w:bdr w:val="none" w:sz="0" w:space="0" w:color="auto"/>
        </w:rPr>
        <w:t xml:space="preserve"> of the Music Building</w:t>
      </w:r>
      <w:r w:rsidRPr="0056340E">
        <w:rPr>
          <w:rFonts w:eastAsia="Times New Roman"/>
          <w:sz w:val="22"/>
          <w:szCs w:val="22"/>
          <w:bdr w:val="none" w:sz="0" w:space="0" w:color="auto"/>
        </w:rPr>
        <w:t>,</w:t>
      </w:r>
      <w:r>
        <w:rPr>
          <w:rFonts w:eastAsia="Times New Roman"/>
          <w:sz w:val="22"/>
          <w:szCs w:val="22"/>
          <w:bdr w:val="none" w:sz="0" w:space="0" w:color="auto"/>
        </w:rPr>
        <w:t xml:space="preserve"> p</w:t>
      </w:r>
      <w:r w:rsidR="00306992" w:rsidRPr="0056340E">
        <w:rPr>
          <w:rFonts w:eastAsia="Times New Roman"/>
          <w:sz w:val="22"/>
          <w:szCs w:val="22"/>
          <w:bdr w:val="none" w:sz="0" w:space="0" w:color="auto"/>
        </w:rPr>
        <w:t xml:space="preserve">art of the </w:t>
      </w:r>
      <w:hyperlink r:id="rId10" w:history="1">
        <w:r w:rsidR="00306992" w:rsidRPr="002C6DDE">
          <w:rPr>
            <w:rStyle w:val="Hyperlink"/>
            <w:rFonts w:eastAsia="Times New Roman"/>
            <w:sz w:val="22"/>
            <w:szCs w:val="22"/>
            <w:bdr w:val="none" w:sz="0" w:space="0" w:color="auto"/>
          </w:rPr>
          <w:t>MSU Federal Credit Union Showcase Series</w:t>
        </w:r>
      </w:hyperlink>
      <w:r w:rsidR="00306992" w:rsidRPr="0056340E">
        <w:rPr>
          <w:rFonts w:eastAsia="Times New Roman"/>
          <w:sz w:val="22"/>
          <w:szCs w:val="22"/>
          <w:bdr w:val="none" w:sz="0" w:space="0" w:color="auto"/>
        </w:rPr>
        <w:t xml:space="preserve">, </w:t>
      </w:r>
      <w:r w:rsidRPr="0056340E">
        <w:rPr>
          <w:rFonts w:eastAsia="Times New Roman"/>
          <w:b/>
          <w:bCs/>
          <w:sz w:val="22"/>
          <w:szCs w:val="22"/>
          <w:bdr w:val="none" w:sz="0" w:space="0" w:color="auto"/>
        </w:rPr>
        <w:t>Wednesday, Feb</w:t>
      </w:r>
      <w:r w:rsidR="007E06C9">
        <w:rPr>
          <w:rFonts w:eastAsia="Times New Roman"/>
          <w:b/>
          <w:bCs/>
          <w:sz w:val="22"/>
          <w:szCs w:val="22"/>
          <w:bdr w:val="none" w:sz="0" w:space="0" w:color="auto"/>
        </w:rPr>
        <w:t>ruary</w:t>
      </w:r>
      <w:r w:rsidRPr="0056340E">
        <w:rPr>
          <w:rFonts w:eastAsia="Times New Roman"/>
          <w:b/>
          <w:bCs/>
          <w:sz w:val="22"/>
          <w:szCs w:val="22"/>
          <w:bdr w:val="none" w:sz="0" w:space="0" w:color="auto"/>
        </w:rPr>
        <w:t xml:space="preserve"> 4, at 7:30 p.m.</w:t>
      </w:r>
    </w:p>
    <w:p w14:paraId="2AF91CE0" w14:textId="7D342519" w:rsidR="00306992" w:rsidRPr="0056340E" w:rsidRDefault="00B20A57" w:rsidP="0EFA6157">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ind w:left="540" w:hanging="270"/>
        <w:rPr>
          <w:rFonts w:eastAsia="Times New Roman"/>
          <w:sz w:val="22"/>
          <w:szCs w:val="22"/>
          <w:bdr w:val="none" w:sz="0" w:space="0" w:color="auto"/>
        </w:rPr>
      </w:pPr>
      <w:hyperlink r:id="rId11" w:history="1">
        <w:r w:rsidR="0056340E" w:rsidRPr="0EFA6157">
          <w:rPr>
            <w:rStyle w:val="Hyperlink"/>
            <w:rFonts w:eastAsia="Times New Roman"/>
            <w:b/>
            <w:bCs/>
            <w:sz w:val="22"/>
            <w:szCs w:val="22"/>
            <w:bdr w:val="none" w:sz="0" w:space="0" w:color="auto"/>
          </w:rPr>
          <w:t xml:space="preserve">Concert </w:t>
        </w:r>
        <w:r w:rsidR="00306992" w:rsidRPr="0EFA6157">
          <w:rPr>
            <w:rStyle w:val="Hyperlink"/>
            <w:rFonts w:eastAsia="Times New Roman"/>
            <w:b/>
            <w:bCs/>
            <w:sz w:val="22"/>
            <w:szCs w:val="22"/>
            <w:bdr w:val="none" w:sz="0" w:space="0" w:color="auto"/>
          </w:rPr>
          <w:t>with the MSU Wind Symphony</w:t>
        </w:r>
      </w:hyperlink>
      <w:r w:rsidR="0056340E">
        <w:rPr>
          <w:rFonts w:eastAsia="Times New Roman"/>
          <w:sz w:val="22"/>
          <w:szCs w:val="22"/>
          <w:bdr w:val="none" w:sz="0" w:space="0" w:color="auto"/>
        </w:rPr>
        <w:t xml:space="preserve">, </w:t>
      </w:r>
      <w:r w:rsidR="0056340E" w:rsidRPr="0056340E">
        <w:rPr>
          <w:rFonts w:eastAsia="Times New Roman"/>
          <w:sz w:val="22"/>
          <w:szCs w:val="22"/>
          <w:bdr w:val="none" w:sz="0" w:space="0" w:color="auto"/>
        </w:rPr>
        <w:t>a large-scale collaboration</w:t>
      </w:r>
      <w:r w:rsidR="00306992" w:rsidRPr="0056340E">
        <w:rPr>
          <w:rFonts w:eastAsia="Times New Roman"/>
          <w:sz w:val="22"/>
          <w:szCs w:val="22"/>
          <w:bdr w:val="none" w:sz="0" w:space="0" w:color="auto"/>
        </w:rPr>
        <w:t xml:space="preserve"> </w:t>
      </w:r>
      <w:r w:rsidR="001F6923" w:rsidRPr="0056340E">
        <w:rPr>
          <w:rFonts w:eastAsia="Times New Roman"/>
          <w:sz w:val="22"/>
          <w:szCs w:val="22"/>
          <w:bdr w:val="none" w:sz="0" w:space="0" w:color="auto"/>
        </w:rPr>
        <w:t>in Cobb Great Hall at Wharton Center</w:t>
      </w:r>
      <w:r w:rsidR="00D84662">
        <w:rPr>
          <w:rFonts w:eastAsia="Times New Roman"/>
          <w:sz w:val="22"/>
          <w:szCs w:val="22"/>
          <w:bdr w:val="none" w:sz="0" w:space="0" w:color="auto"/>
        </w:rPr>
        <w:t xml:space="preserve"> for Performing Arts</w:t>
      </w:r>
      <w:r w:rsidR="001F6923" w:rsidRPr="0056340E">
        <w:rPr>
          <w:rFonts w:eastAsia="Times New Roman"/>
          <w:sz w:val="22"/>
          <w:szCs w:val="22"/>
          <w:bdr w:val="none" w:sz="0" w:space="0" w:color="auto"/>
        </w:rPr>
        <w:t xml:space="preserve"> </w:t>
      </w:r>
      <w:r w:rsidR="00306992" w:rsidRPr="0056340E">
        <w:rPr>
          <w:rFonts w:eastAsia="Times New Roman"/>
          <w:sz w:val="22"/>
          <w:szCs w:val="22"/>
          <w:bdr w:val="none" w:sz="0" w:space="0" w:color="auto"/>
        </w:rPr>
        <w:t xml:space="preserve">on </w:t>
      </w:r>
      <w:r w:rsidR="00306992" w:rsidRPr="001F6923">
        <w:rPr>
          <w:rFonts w:eastAsia="Times New Roman"/>
          <w:b/>
          <w:bCs/>
          <w:sz w:val="22"/>
          <w:szCs w:val="22"/>
          <w:bdr w:val="none" w:sz="0" w:space="0" w:color="auto"/>
        </w:rPr>
        <w:t>Thursday, Feb</w:t>
      </w:r>
      <w:r w:rsidR="007E06C9">
        <w:rPr>
          <w:rFonts w:eastAsia="Times New Roman"/>
          <w:b/>
          <w:bCs/>
          <w:sz w:val="22"/>
          <w:szCs w:val="22"/>
          <w:bdr w:val="none" w:sz="0" w:space="0" w:color="auto"/>
        </w:rPr>
        <w:t>ruary</w:t>
      </w:r>
      <w:r w:rsidR="00306992" w:rsidRPr="001F6923">
        <w:rPr>
          <w:rFonts w:eastAsia="Times New Roman"/>
          <w:b/>
          <w:bCs/>
          <w:sz w:val="22"/>
          <w:szCs w:val="22"/>
          <w:bdr w:val="none" w:sz="0" w:space="0" w:color="auto"/>
        </w:rPr>
        <w:t xml:space="preserve"> 5, at 7:30 p.m.</w:t>
      </w:r>
    </w:p>
    <w:p w14:paraId="31D59425" w14:textId="77777777" w:rsidR="00306992" w:rsidRPr="00306992" w:rsidRDefault="00306992"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sidRPr="00306992">
        <w:rPr>
          <w:rFonts w:eastAsia="Times New Roman"/>
          <w:sz w:val="22"/>
          <w:szCs w:val="22"/>
          <w:bdr w:val="none" w:sz="0" w:space="0" w:color="auto"/>
        </w:rPr>
        <w:t>Known for their flexible instrumentation and commitment to new music, Newfound Chamber Winds performs in constantly evolving ensemble formats, spotlighting works by living composers while reimagining the possibilities of chamber wind music through collaboration, creativity, and innovation.</w:t>
      </w:r>
    </w:p>
    <w:p w14:paraId="5A282621" w14:textId="18D0A8A7" w:rsidR="007E06C9" w:rsidRPr="007E06C9" w:rsidRDefault="007E06C9"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sidRPr="007E06C9">
        <w:rPr>
          <w:rFonts w:eastAsia="Times New Roman"/>
          <w:sz w:val="22"/>
          <w:szCs w:val="22"/>
          <w:bdr w:val="none" w:sz="0" w:space="0" w:color="auto"/>
        </w:rPr>
        <w:t xml:space="preserve">The Showcase Series concert in Cook Recital Hall offers audiences a close-up view of the ensemble’s chamber-based approach, pairing classical repertoire—including </w:t>
      </w:r>
      <w:r w:rsidRPr="0EFA6157">
        <w:rPr>
          <w:rFonts w:eastAsia="Times New Roman"/>
          <w:i/>
          <w:iCs/>
          <w:sz w:val="22"/>
          <w:szCs w:val="22"/>
          <w:bdr w:val="none" w:sz="0" w:space="0" w:color="auto"/>
        </w:rPr>
        <w:t>Slavonic Dances</w:t>
      </w:r>
      <w:r w:rsidRPr="007E06C9">
        <w:rPr>
          <w:rFonts w:eastAsia="Times New Roman"/>
          <w:sz w:val="22"/>
          <w:szCs w:val="22"/>
          <w:bdr w:val="none" w:sz="0" w:space="0" w:color="auto"/>
        </w:rPr>
        <w:t xml:space="preserve"> by Antonín Dvořák—with a variety of new works by living composers, such as </w:t>
      </w:r>
      <w:r w:rsidRPr="0EFA6157">
        <w:rPr>
          <w:rFonts w:eastAsia="Times New Roman"/>
          <w:i/>
          <w:iCs/>
          <w:sz w:val="22"/>
          <w:szCs w:val="22"/>
          <w:bdr w:val="none" w:sz="0" w:space="0" w:color="auto"/>
        </w:rPr>
        <w:t>Phantom Limb</w:t>
      </w:r>
      <w:r w:rsidRPr="007E06C9">
        <w:rPr>
          <w:rFonts w:eastAsia="Times New Roman"/>
          <w:sz w:val="22"/>
          <w:szCs w:val="22"/>
          <w:bdr w:val="none" w:sz="0" w:space="0" w:color="auto"/>
        </w:rPr>
        <w:t xml:space="preserve"> by MSU student composer Carlos Lalonde. The following evening, Newfound Chamber Winds joins the MSU Wind Symphony under guest conductor</w:t>
      </w:r>
      <w:r w:rsidR="00D84662">
        <w:rPr>
          <w:rFonts w:eastAsia="Times New Roman"/>
          <w:sz w:val="22"/>
          <w:szCs w:val="22"/>
          <w:bdr w:val="none" w:sz="0" w:space="0" w:color="auto"/>
        </w:rPr>
        <w:t xml:space="preserve"> and MSU alumnus</w:t>
      </w:r>
      <w:r w:rsidRPr="007E06C9">
        <w:rPr>
          <w:rFonts w:eastAsia="Times New Roman"/>
          <w:sz w:val="22"/>
          <w:szCs w:val="22"/>
          <w:bdr w:val="none" w:sz="0" w:space="0" w:color="auto"/>
        </w:rPr>
        <w:t xml:space="preserve"> </w:t>
      </w:r>
      <w:hyperlink r:id="rId12" w:history="1">
        <w:r w:rsidRPr="0EFA6157">
          <w:rPr>
            <w:rStyle w:val="Hyperlink"/>
            <w:rFonts w:eastAsia="Times New Roman"/>
            <w:sz w:val="22"/>
            <w:szCs w:val="22"/>
            <w:bdr w:val="none" w:sz="0" w:space="0" w:color="auto"/>
          </w:rPr>
          <w:t>Tyler Austin</w:t>
        </w:r>
      </w:hyperlink>
      <w:r w:rsidRPr="007E06C9">
        <w:rPr>
          <w:rFonts w:eastAsia="Times New Roman"/>
          <w:sz w:val="22"/>
          <w:szCs w:val="22"/>
          <w:bdr w:val="none" w:sz="0" w:space="0" w:color="auto"/>
        </w:rPr>
        <w:t xml:space="preserve"> at Wharton Center in a program featuring Craig Adams’ </w:t>
      </w:r>
      <w:r w:rsidRPr="0EFA6157">
        <w:rPr>
          <w:rFonts w:eastAsia="Times New Roman"/>
          <w:i/>
          <w:iCs/>
          <w:sz w:val="22"/>
          <w:szCs w:val="22"/>
          <w:bdr w:val="none" w:sz="0" w:space="0" w:color="auto"/>
        </w:rPr>
        <w:t>Incandescence</w:t>
      </w:r>
      <w:r w:rsidRPr="007E06C9">
        <w:rPr>
          <w:rFonts w:eastAsia="Times New Roman"/>
          <w:sz w:val="22"/>
          <w:szCs w:val="22"/>
          <w:bdr w:val="none" w:sz="0" w:space="0" w:color="auto"/>
        </w:rPr>
        <w:t xml:space="preserve">, Gala Flagello’s </w:t>
      </w:r>
      <w:r w:rsidRPr="0EFA6157">
        <w:rPr>
          <w:rFonts w:eastAsia="Times New Roman"/>
          <w:i/>
          <w:iCs/>
          <w:sz w:val="22"/>
          <w:szCs w:val="22"/>
          <w:bdr w:val="none" w:sz="0" w:space="0" w:color="auto"/>
        </w:rPr>
        <w:t>The Bird-While</w:t>
      </w:r>
      <w:r w:rsidRPr="007E06C9">
        <w:rPr>
          <w:rFonts w:eastAsia="Times New Roman"/>
          <w:sz w:val="22"/>
          <w:szCs w:val="22"/>
          <w:bdr w:val="none" w:sz="0" w:space="0" w:color="auto"/>
        </w:rPr>
        <w:t xml:space="preserve"> (featuring Newfound Chamber Winds), Aaron Copland’s </w:t>
      </w:r>
      <w:r w:rsidRPr="0EFA6157">
        <w:rPr>
          <w:rFonts w:eastAsia="Times New Roman"/>
          <w:i/>
          <w:iCs/>
          <w:sz w:val="22"/>
          <w:szCs w:val="22"/>
          <w:bdr w:val="none" w:sz="0" w:space="0" w:color="auto"/>
        </w:rPr>
        <w:t>Buckaroo Holiday</w:t>
      </w:r>
      <w:r w:rsidRPr="007E06C9">
        <w:rPr>
          <w:rFonts w:eastAsia="Times New Roman"/>
          <w:sz w:val="22"/>
          <w:szCs w:val="22"/>
          <w:bdr w:val="none" w:sz="0" w:space="0" w:color="auto"/>
        </w:rPr>
        <w:t xml:space="preserve"> from </w:t>
      </w:r>
      <w:r w:rsidRPr="0EFA6157">
        <w:rPr>
          <w:rFonts w:eastAsia="Times New Roman"/>
          <w:i/>
          <w:iCs/>
          <w:sz w:val="22"/>
          <w:szCs w:val="22"/>
          <w:bdr w:val="none" w:sz="0" w:space="0" w:color="auto"/>
        </w:rPr>
        <w:t>Rodeo</w:t>
      </w:r>
      <w:r w:rsidRPr="007E06C9">
        <w:rPr>
          <w:rFonts w:eastAsia="Times New Roman"/>
          <w:sz w:val="22"/>
          <w:szCs w:val="22"/>
          <w:bdr w:val="none" w:sz="0" w:space="0" w:color="auto"/>
        </w:rPr>
        <w:t xml:space="preserve"> (arr. Megan), and the world premiere of MSU alumnus Frank Duarte’s </w:t>
      </w:r>
      <w:r w:rsidRPr="0EFA6157">
        <w:rPr>
          <w:rFonts w:eastAsia="Times New Roman"/>
          <w:i/>
          <w:iCs/>
          <w:sz w:val="22"/>
          <w:szCs w:val="22"/>
          <w:bdr w:val="none" w:sz="0" w:space="0" w:color="auto"/>
        </w:rPr>
        <w:t>Lenguaje, Symphony No. 1</w:t>
      </w:r>
      <w:r w:rsidRPr="007E06C9">
        <w:rPr>
          <w:rFonts w:eastAsia="Times New Roman"/>
          <w:sz w:val="22"/>
          <w:szCs w:val="22"/>
          <w:bdr w:val="none" w:sz="0" w:space="0" w:color="auto"/>
        </w:rPr>
        <w:t>.</w:t>
      </w:r>
    </w:p>
    <w:p w14:paraId="62EDEC8A" w14:textId="3B026D1D" w:rsidR="00306992" w:rsidRPr="007E06C9" w:rsidRDefault="007E06C9"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Pr>
          <w:rFonts w:eastAsia="Times New Roman"/>
          <w:sz w:val="22"/>
          <w:szCs w:val="22"/>
          <w:bdr w:val="none" w:sz="0" w:space="0" w:color="auto"/>
        </w:rPr>
        <w:t>I</w:t>
      </w:r>
      <w:r w:rsidRPr="007E06C9">
        <w:rPr>
          <w:rFonts w:eastAsia="Times New Roman"/>
          <w:sz w:val="22"/>
          <w:szCs w:val="22"/>
          <w:bdr w:val="none" w:sz="0" w:space="0" w:color="auto"/>
        </w:rPr>
        <w:t xml:space="preserve">n addition to the performances, as part of the </w:t>
      </w:r>
      <w:hyperlink r:id="rId13" w:history="1">
        <w:r w:rsidRPr="0EFA6157">
          <w:rPr>
            <w:rStyle w:val="Hyperlink"/>
            <w:rFonts w:eastAsia="Times New Roman"/>
            <w:sz w:val="22"/>
            <w:szCs w:val="22"/>
            <w:bdr w:val="none" w:sz="0" w:space="0" w:color="auto"/>
          </w:rPr>
          <w:t>MSU Federal Credit Union Entrepreneurial Musical Artist in Residence</w:t>
        </w:r>
      </w:hyperlink>
      <w:r w:rsidRPr="007E06C9">
        <w:rPr>
          <w:rFonts w:eastAsia="Times New Roman"/>
          <w:sz w:val="22"/>
          <w:szCs w:val="22"/>
          <w:bdr w:val="none" w:sz="0" w:space="0" w:color="auto"/>
        </w:rPr>
        <w:t xml:space="preserve"> program</w:t>
      </w:r>
      <w:r w:rsidR="00306992" w:rsidRPr="00306992">
        <w:rPr>
          <w:rFonts w:eastAsia="Times New Roman"/>
          <w:sz w:val="22"/>
          <w:szCs w:val="22"/>
          <w:bdr w:val="none" w:sz="0" w:space="0" w:color="auto"/>
        </w:rPr>
        <w:t xml:space="preserve">, Newfound Chamber Winds will engage with MSU students throughout the week through masterclasses, instrumental and entrepreneurial workshops, and discussions focused on career readiness. </w:t>
      </w:r>
      <w:r>
        <w:rPr>
          <w:rFonts w:eastAsia="Times New Roman"/>
          <w:sz w:val="22"/>
          <w:szCs w:val="22"/>
          <w:bdr w:val="none" w:sz="0" w:space="0" w:color="auto"/>
        </w:rPr>
        <w:t>T</w:t>
      </w:r>
      <w:r w:rsidR="00306992" w:rsidRPr="00306992">
        <w:rPr>
          <w:rFonts w:eastAsia="Times New Roman"/>
          <w:sz w:val="22"/>
          <w:szCs w:val="22"/>
          <w:bdr w:val="none" w:sz="0" w:space="0" w:color="auto"/>
        </w:rPr>
        <w:t xml:space="preserve">he ensemble will also present </w:t>
      </w:r>
      <w:r w:rsidR="00306992" w:rsidRPr="007E06C9">
        <w:rPr>
          <w:rFonts w:eastAsia="Times New Roman"/>
          <w:sz w:val="22"/>
          <w:szCs w:val="22"/>
          <w:bdr w:val="none" w:sz="0" w:space="0" w:color="auto"/>
        </w:rPr>
        <w:t xml:space="preserve">a </w:t>
      </w:r>
      <w:hyperlink r:id="rId14" w:history="1">
        <w:r w:rsidR="00306992" w:rsidRPr="0EFA6157">
          <w:rPr>
            <w:rStyle w:val="Hyperlink"/>
            <w:rFonts w:eastAsia="Times New Roman"/>
            <w:sz w:val="22"/>
            <w:szCs w:val="22"/>
            <w:bdr w:val="none" w:sz="0" w:space="0" w:color="auto"/>
          </w:rPr>
          <w:t>public reading and performance</w:t>
        </w:r>
      </w:hyperlink>
      <w:r w:rsidR="00306992" w:rsidRPr="007E06C9">
        <w:rPr>
          <w:rFonts w:eastAsia="Times New Roman"/>
          <w:sz w:val="22"/>
          <w:szCs w:val="22"/>
          <w:bdr w:val="none" w:sz="0" w:space="0" w:color="auto"/>
        </w:rPr>
        <w:t xml:space="preserve"> of works by MSU composition students</w:t>
      </w:r>
      <w:r w:rsidR="00306992" w:rsidRPr="00306992">
        <w:rPr>
          <w:rFonts w:eastAsia="Times New Roman"/>
          <w:sz w:val="22"/>
          <w:szCs w:val="22"/>
          <w:bdr w:val="none" w:sz="0" w:space="0" w:color="auto"/>
        </w:rPr>
        <w:t xml:space="preserve"> on </w:t>
      </w:r>
      <w:r w:rsidR="00306992" w:rsidRPr="007E06C9">
        <w:rPr>
          <w:rFonts w:eastAsia="Times New Roman"/>
          <w:sz w:val="22"/>
          <w:szCs w:val="22"/>
          <w:bdr w:val="none" w:sz="0" w:space="0" w:color="auto"/>
        </w:rPr>
        <w:t xml:space="preserve">Tuesday, February 3, at </w:t>
      </w:r>
      <w:r w:rsidR="0080504F">
        <w:rPr>
          <w:rFonts w:eastAsia="Times New Roman"/>
          <w:sz w:val="22"/>
          <w:szCs w:val="22"/>
          <w:bdr w:val="none" w:sz="0" w:space="0" w:color="auto"/>
        </w:rPr>
        <w:t>8</w:t>
      </w:r>
      <w:r w:rsidR="00306992" w:rsidRPr="007E06C9">
        <w:rPr>
          <w:rFonts w:eastAsia="Times New Roman"/>
          <w:sz w:val="22"/>
          <w:szCs w:val="22"/>
          <w:bdr w:val="none" w:sz="0" w:space="0" w:color="auto"/>
        </w:rPr>
        <w:t xml:space="preserve"> p.m. in Cook Recital Hall.</w:t>
      </w:r>
    </w:p>
    <w:p w14:paraId="5C984F5C" w14:textId="0160F141" w:rsidR="00306992" w:rsidRPr="00306992" w:rsidRDefault="00306992"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sidRPr="00306992">
        <w:rPr>
          <w:rFonts w:eastAsia="Times New Roman"/>
          <w:sz w:val="22"/>
          <w:szCs w:val="22"/>
          <w:bdr w:val="none" w:sz="0" w:space="0" w:color="auto"/>
        </w:rPr>
        <w:t xml:space="preserve">“This residency offers our students a rare opportunity to work closely with an ensemble that is actively shaping the future of chamber music,” said </w:t>
      </w:r>
      <w:hyperlink r:id="rId15" w:history="1">
        <w:r w:rsidRPr="0EFA6157">
          <w:rPr>
            <w:rStyle w:val="Hyperlink"/>
            <w:rFonts w:eastAsia="Times New Roman"/>
            <w:sz w:val="22"/>
            <w:szCs w:val="22"/>
            <w:bdr w:val="none" w:sz="0" w:space="0" w:color="auto"/>
          </w:rPr>
          <w:t>Emily Henley</w:t>
        </w:r>
      </w:hyperlink>
      <w:r w:rsidRPr="00306992">
        <w:rPr>
          <w:rFonts w:eastAsia="Times New Roman"/>
          <w:sz w:val="22"/>
          <w:szCs w:val="22"/>
          <w:bdr w:val="none" w:sz="0" w:space="0" w:color="auto"/>
        </w:rPr>
        <w:t xml:space="preserve">, MSU Director of Career Education &amp; Entrepreneurship. “Newfound Chamber Winds brings a collaborative spirit and an openness to new ideas </w:t>
      </w:r>
      <w:r w:rsidR="002C6DDE">
        <w:rPr>
          <w:rFonts w:eastAsia="Times New Roman"/>
          <w:sz w:val="22"/>
          <w:szCs w:val="22"/>
          <w:bdr w:val="none" w:sz="0" w:space="0" w:color="auto"/>
        </w:rPr>
        <w:br/>
      </w:r>
      <w:r w:rsidRPr="00306992">
        <w:rPr>
          <w:rFonts w:eastAsia="Times New Roman"/>
          <w:sz w:val="22"/>
          <w:szCs w:val="22"/>
          <w:bdr w:val="none" w:sz="0" w:space="0" w:color="auto"/>
        </w:rPr>
        <w:t>that deeply benefits our students, while giving audiences the chance to experience this acclaimed group in performance settings.”</w:t>
      </w:r>
    </w:p>
    <w:p w14:paraId="5A296578" w14:textId="77777777" w:rsidR="00306992" w:rsidRPr="00306992" w:rsidRDefault="00306992" w:rsidP="0EFA61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60"/>
        <w:rPr>
          <w:rFonts w:eastAsia="Times New Roman"/>
          <w:sz w:val="22"/>
          <w:szCs w:val="22"/>
          <w:bdr w:val="none" w:sz="0" w:space="0" w:color="auto"/>
        </w:rPr>
      </w:pPr>
      <w:r w:rsidRPr="00306992">
        <w:rPr>
          <w:rFonts w:eastAsia="Times New Roman"/>
          <w:sz w:val="22"/>
          <w:szCs w:val="22"/>
          <w:bdr w:val="none" w:sz="0" w:space="0" w:color="auto"/>
        </w:rPr>
        <w:t xml:space="preserve">The residency and performances are supported by the </w:t>
      </w:r>
      <w:r w:rsidRPr="007E06C9">
        <w:rPr>
          <w:rFonts w:eastAsia="Times New Roman"/>
          <w:sz w:val="22"/>
          <w:szCs w:val="22"/>
          <w:bdr w:val="none" w:sz="0" w:space="0" w:color="auto"/>
        </w:rPr>
        <w:t>MSU Federal Credit Union</w:t>
      </w:r>
      <w:r w:rsidRPr="00306992">
        <w:rPr>
          <w:rFonts w:eastAsia="Times New Roman"/>
          <w:sz w:val="22"/>
          <w:szCs w:val="22"/>
          <w:bdr w:val="none" w:sz="0" w:space="0" w:color="auto"/>
        </w:rPr>
        <w:t>, whose ongoing investment makes possible the Showcase Series and artist residencies that connect students, faculty, and visiting artists through performance and professional development.</w:t>
      </w:r>
    </w:p>
    <w:p w14:paraId="5282C93F" w14:textId="6C6E9CE1" w:rsidR="00720218" w:rsidRPr="00306992" w:rsidRDefault="00256ADF" w:rsidP="0EFA6157">
      <w:pPr>
        <w:pStyle w:val="Body"/>
        <w:spacing w:after="160"/>
        <w:rPr>
          <w:sz w:val="22"/>
          <w:szCs w:val="22"/>
        </w:rPr>
      </w:pPr>
      <w:r w:rsidRPr="0EFA6157">
        <w:rPr>
          <w:b/>
          <w:bCs/>
          <w:sz w:val="22"/>
          <w:szCs w:val="22"/>
        </w:rPr>
        <w:t>Tickets:</w:t>
      </w:r>
      <w:r w:rsidRPr="0EFA6157">
        <w:rPr>
          <w:sz w:val="22"/>
          <w:szCs w:val="22"/>
        </w:rPr>
        <w:t xml:space="preserve"> Purchased at the door range from $14–$19 for adults, $12–$17 for seniors (60 and older), and Free–$9 for students with ID and anyone under 18. Tickets may also be purchased online at </w:t>
      </w:r>
      <w:hyperlink r:id="rId16">
        <w:r w:rsidRPr="0EFA6157">
          <w:rPr>
            <w:rStyle w:val="Hyperlink"/>
            <w:sz w:val="22"/>
            <w:szCs w:val="22"/>
          </w:rPr>
          <w:t>music.msu.edu/events</w:t>
        </w:r>
      </w:hyperlink>
      <w:r w:rsidRPr="0EFA6157">
        <w:rPr>
          <w:sz w:val="22"/>
          <w:szCs w:val="22"/>
        </w:rPr>
        <w:t xml:space="preserve"> or by calling (517) 353-5340; tickets purchased online or by phone include a $1.50 processing fee.</w:t>
      </w:r>
    </w:p>
    <w:sectPr w:rsidR="00720218" w:rsidRPr="00306992" w:rsidSect="002C6DDE">
      <w:headerReference w:type="first" r:id="rId17"/>
      <w:footerReference w:type="first" r:id="rId18"/>
      <w:pgSz w:w="12240" w:h="15840"/>
      <w:pgMar w:top="720" w:right="1224" w:bottom="1080" w:left="1224"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E40B" w14:textId="77777777" w:rsidR="006225AC" w:rsidRDefault="006225AC">
      <w:r>
        <w:separator/>
      </w:r>
    </w:p>
  </w:endnote>
  <w:endnote w:type="continuationSeparator" w:id="0">
    <w:p w14:paraId="4BBDFBDF" w14:textId="77777777" w:rsidR="006225AC" w:rsidRDefault="0062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1956" w14:textId="77777777" w:rsidR="00720218" w:rsidRDefault="00F83F5F" w:rsidP="00306992">
    <w:pPr>
      <w:pStyle w:val="Body"/>
      <w:jc w:val="center"/>
      <w:rPr>
        <w:rFonts w:ascii="Helvetica Neue" w:eastAsia="Helvetica Neue" w:hAnsi="Helvetica Neue" w:cs="Helvetica Neue"/>
        <w:color w:val="595959"/>
        <w:sz w:val="18"/>
        <w:szCs w:val="18"/>
        <w:u w:color="595959"/>
      </w:rPr>
    </w:pPr>
    <w:r>
      <w:rPr>
        <w:i/>
        <w:iCs/>
        <w:sz w:val="22"/>
        <w:szCs w:val="22"/>
      </w:rPr>
      <w:t>###</w:t>
    </w:r>
    <w:r>
      <w:rPr>
        <w:i/>
        <w:iCs/>
        <w:sz w:val="22"/>
        <w:szCs w:val="22"/>
      </w:rPr>
      <w:br/>
    </w:r>
    <w:r>
      <w:rPr>
        <w:rFonts w:ascii="Helvetica Neue" w:hAnsi="Helvetica Neue"/>
        <w:color w:val="595959"/>
        <w:sz w:val="18"/>
        <w:szCs w:val="18"/>
        <w:u w:color="595959"/>
      </w:rPr>
      <w:t>Michigan State University College of Music • 102 Music Building • East Lansing, MI 48824</w:t>
    </w:r>
  </w:p>
  <w:p w14:paraId="7AB6AC2A" w14:textId="3B89A03F" w:rsidR="00720218" w:rsidRDefault="00306992" w:rsidP="00306992">
    <w:pPr>
      <w:pStyle w:val="Body"/>
      <w:tabs>
        <w:tab w:val="left" w:pos="587"/>
        <w:tab w:val="center" w:pos="4320"/>
      </w:tabs>
      <w:jc w:val="center"/>
    </w:pPr>
    <w:r>
      <w:rPr>
        <w:rFonts w:ascii="Helvetica Neue" w:eastAsia="Helvetica Neue" w:hAnsi="Helvetica Neue" w:cs="Helvetica Neue"/>
        <w:color w:val="595959"/>
        <w:sz w:val="18"/>
        <w:szCs w:val="18"/>
        <w:u w:color="595959"/>
      </w:rPr>
      <w:t xml:space="preserve">Phone: 517-353-2043, Email: </w:t>
    </w:r>
    <w:r w:rsidRPr="00306992">
      <w:rPr>
        <w:rFonts w:ascii="Helvetica Neue" w:eastAsia="Helvetica Neue" w:hAnsi="Helvetica Neue" w:cs="Helvetica Neue"/>
        <w:color w:val="595959"/>
        <w:sz w:val="18"/>
        <w:szCs w:val="18"/>
        <w:u w:color="595959"/>
      </w:rPr>
      <w:t>MUSIC.Comms@msu.edu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DEE7" w14:textId="77777777" w:rsidR="006225AC" w:rsidRDefault="006225AC">
      <w:r>
        <w:separator/>
      </w:r>
    </w:p>
  </w:footnote>
  <w:footnote w:type="continuationSeparator" w:id="0">
    <w:p w14:paraId="3D65E490" w14:textId="77777777" w:rsidR="006225AC" w:rsidRDefault="0062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A933" w14:textId="77777777" w:rsidR="00720218" w:rsidRDefault="00F83F5F">
    <w:pPr>
      <w:pStyle w:val="Header"/>
    </w:pPr>
    <w:r>
      <w:rPr>
        <w:noProof/>
      </w:rPr>
      <w:drawing>
        <wp:inline distT="0" distB="0" distL="0" distR="0" wp14:anchorId="2E583769" wp14:editId="09529422">
          <wp:extent cx="2470150" cy="55245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2470150" cy="5524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B1D8B"/>
    <w:multiLevelType w:val="hybridMultilevel"/>
    <w:tmpl w:val="4DA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B03CE"/>
    <w:multiLevelType w:val="hybridMultilevel"/>
    <w:tmpl w:val="443C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551030">
    <w:abstractNumId w:val="0"/>
  </w:num>
  <w:num w:numId="2" w16cid:durableId="119558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18"/>
    <w:rsid w:val="0000275D"/>
    <w:rsid w:val="00104975"/>
    <w:rsid w:val="001B4802"/>
    <w:rsid w:val="001F6923"/>
    <w:rsid w:val="00256ADF"/>
    <w:rsid w:val="002A7625"/>
    <w:rsid w:val="002C6DDE"/>
    <w:rsid w:val="002E456D"/>
    <w:rsid w:val="00306992"/>
    <w:rsid w:val="00314880"/>
    <w:rsid w:val="003641D7"/>
    <w:rsid w:val="003E7F75"/>
    <w:rsid w:val="004F46B4"/>
    <w:rsid w:val="00526BF9"/>
    <w:rsid w:val="0056340E"/>
    <w:rsid w:val="006225AC"/>
    <w:rsid w:val="00720218"/>
    <w:rsid w:val="00725E20"/>
    <w:rsid w:val="007E06C9"/>
    <w:rsid w:val="0080504F"/>
    <w:rsid w:val="0095550B"/>
    <w:rsid w:val="00B20A57"/>
    <w:rsid w:val="00BA0A2E"/>
    <w:rsid w:val="00C034E0"/>
    <w:rsid w:val="00C24EEA"/>
    <w:rsid w:val="00CF3F73"/>
    <w:rsid w:val="00D4656D"/>
    <w:rsid w:val="00D84662"/>
    <w:rsid w:val="00EE105A"/>
    <w:rsid w:val="00EE7C35"/>
    <w:rsid w:val="00F32F52"/>
    <w:rsid w:val="00F613B3"/>
    <w:rsid w:val="00F83F5F"/>
    <w:rsid w:val="00FA7693"/>
    <w:rsid w:val="0EFA6157"/>
    <w:rsid w:val="2245D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3CE24"/>
  <w15:docId w15:val="{9E234453-D3FD-F245-A5F1-0AD5777F1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00"/>
      <w:sz w:val="20"/>
      <w:szCs w:val="20"/>
      <w:u w:val="single" w:color="000000"/>
      <w:lang w:val="de-DE"/>
    </w:rPr>
  </w:style>
  <w:style w:type="character" w:customStyle="1" w:styleId="Hyperlink1">
    <w:name w:val="Hyperlink.1"/>
    <w:basedOn w:val="Link"/>
    <w:rPr>
      <w:rFonts w:ascii="Times New Roman" w:eastAsia="Times New Roman" w:hAnsi="Times New Roman" w:cs="Times New Roman"/>
      <w:b/>
      <w:bCs/>
      <w:outline w:val="0"/>
      <w:color w:val="000000"/>
      <w:sz w:val="22"/>
      <w:szCs w:val="22"/>
      <w:u w:val="single"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nk"/>
    <w:rPr>
      <w:outline w:val="0"/>
      <w:color w:val="000000"/>
      <w:sz w:val="22"/>
      <w:szCs w:val="22"/>
      <w:u w:val="single" w:color="000000"/>
      <w:shd w:val="clear" w:color="auto" w:fill="FFFFFF"/>
    </w:rPr>
  </w:style>
  <w:style w:type="character" w:customStyle="1" w:styleId="Hyperlink3">
    <w:name w:val="Hyperlink.3"/>
    <w:basedOn w:val="Link"/>
    <w:rPr>
      <w:outline w:val="0"/>
      <w:color w:val="0000FF"/>
      <w:sz w:val="22"/>
      <w:szCs w:val="22"/>
      <w:u w:val="single" w:color="0000FF"/>
    </w:rPr>
  </w:style>
  <w:style w:type="character" w:customStyle="1" w:styleId="Hyperlink4">
    <w:name w:val="Hyperlink.4"/>
    <w:basedOn w:val="Link"/>
    <w:rPr>
      <w:outline w:val="0"/>
      <w:color w:val="000000"/>
      <w:sz w:val="22"/>
      <w:szCs w:val="22"/>
      <w:u w:val="single" w:color="000000"/>
    </w:rPr>
  </w:style>
  <w:style w:type="paragraph" w:styleId="Revision">
    <w:name w:val="Revision"/>
    <w:hidden/>
    <w:uiPriority w:val="99"/>
    <w:semiHidden/>
    <w:rsid w:val="003E7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basedOn w:val="Normal"/>
    <w:uiPriority w:val="34"/>
    <w:qFormat/>
    <w:rsid w:val="00314880"/>
    <w:pPr>
      <w:ind w:left="720"/>
      <w:contextualSpacing/>
    </w:pPr>
  </w:style>
  <w:style w:type="character" w:styleId="UnresolvedMention">
    <w:name w:val="Unresolved Mention"/>
    <w:basedOn w:val="DefaultParagraphFont"/>
    <w:uiPriority w:val="99"/>
    <w:semiHidden/>
    <w:unhideWhenUsed/>
    <w:rsid w:val="00314880"/>
    <w:rPr>
      <w:color w:val="605E5C"/>
      <w:shd w:val="clear" w:color="auto" w:fill="E1DFDD"/>
    </w:rPr>
  </w:style>
  <w:style w:type="character" w:styleId="CommentReference">
    <w:name w:val="annotation reference"/>
    <w:basedOn w:val="DefaultParagraphFont"/>
    <w:uiPriority w:val="99"/>
    <w:semiHidden/>
    <w:unhideWhenUsed/>
    <w:rsid w:val="00725E20"/>
    <w:rPr>
      <w:sz w:val="16"/>
      <w:szCs w:val="16"/>
    </w:rPr>
  </w:style>
  <w:style w:type="paragraph" w:styleId="CommentText">
    <w:name w:val="annotation text"/>
    <w:basedOn w:val="Normal"/>
    <w:link w:val="CommentTextChar"/>
    <w:uiPriority w:val="99"/>
    <w:semiHidden/>
    <w:unhideWhenUsed/>
    <w:rsid w:val="00725E20"/>
    <w:rPr>
      <w:sz w:val="20"/>
      <w:szCs w:val="20"/>
    </w:rPr>
  </w:style>
  <w:style w:type="character" w:customStyle="1" w:styleId="CommentTextChar">
    <w:name w:val="Comment Text Char"/>
    <w:basedOn w:val="DefaultParagraphFont"/>
    <w:link w:val="CommentText"/>
    <w:uiPriority w:val="99"/>
    <w:semiHidden/>
    <w:rsid w:val="00725E20"/>
  </w:style>
  <w:style w:type="paragraph" w:styleId="CommentSubject">
    <w:name w:val="annotation subject"/>
    <w:basedOn w:val="CommentText"/>
    <w:next w:val="CommentText"/>
    <w:link w:val="CommentSubjectChar"/>
    <w:uiPriority w:val="99"/>
    <w:semiHidden/>
    <w:unhideWhenUsed/>
    <w:rsid w:val="00725E20"/>
    <w:rPr>
      <w:b/>
      <w:bCs/>
    </w:rPr>
  </w:style>
  <w:style w:type="character" w:customStyle="1" w:styleId="CommentSubjectChar">
    <w:name w:val="Comment Subject Char"/>
    <w:basedOn w:val="CommentTextChar"/>
    <w:link w:val="CommentSubject"/>
    <w:uiPriority w:val="99"/>
    <w:semiHidden/>
    <w:rsid w:val="00725E20"/>
    <w:rPr>
      <w:b/>
      <w:bCs/>
    </w:rPr>
  </w:style>
  <w:style w:type="paragraph" w:styleId="Footer">
    <w:name w:val="footer"/>
    <w:basedOn w:val="Normal"/>
    <w:link w:val="FooterChar"/>
    <w:uiPriority w:val="99"/>
    <w:unhideWhenUsed/>
    <w:rsid w:val="00306992"/>
    <w:pPr>
      <w:tabs>
        <w:tab w:val="center" w:pos="4680"/>
        <w:tab w:val="right" w:pos="9360"/>
      </w:tabs>
    </w:pPr>
  </w:style>
  <w:style w:type="character" w:customStyle="1" w:styleId="FooterChar">
    <w:name w:val="Footer Char"/>
    <w:basedOn w:val="DefaultParagraphFont"/>
    <w:link w:val="Footer"/>
    <w:uiPriority w:val="99"/>
    <w:rsid w:val="00306992"/>
    <w:rPr>
      <w:sz w:val="24"/>
      <w:szCs w:val="24"/>
    </w:rPr>
  </w:style>
  <w:style w:type="character" w:styleId="Strong">
    <w:name w:val="Strong"/>
    <w:basedOn w:val="DefaultParagraphFont"/>
    <w:uiPriority w:val="22"/>
    <w:qFormat/>
    <w:rsid w:val="00306992"/>
    <w:rPr>
      <w:b/>
      <w:bCs/>
    </w:rPr>
  </w:style>
  <w:style w:type="character" w:styleId="Emphasis">
    <w:name w:val="Emphasis"/>
    <w:basedOn w:val="DefaultParagraphFont"/>
    <w:uiPriority w:val="20"/>
    <w:qFormat/>
    <w:rsid w:val="00306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ewfoundchamberwinds.com/" TargetMode="External"/><Relationship Id="rId13" Type="http://schemas.openxmlformats.org/officeDocument/2006/relationships/hyperlink" Target="https://music.msu.edu/programs-initiatives/running-start/entrepreneurial-musical-artist-in-residenc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nderm7@msu.edu" TargetMode="External"/><Relationship Id="rId12" Type="http://schemas.openxmlformats.org/officeDocument/2006/relationships/hyperlink" Target="https://bamboo-megalodon-cxfz.squarespace.com/artis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sic.msu.edu/even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sic.msu.edu/event/wind-symphony-5/" TargetMode="External"/><Relationship Id="rId5" Type="http://schemas.openxmlformats.org/officeDocument/2006/relationships/footnotes" Target="footnotes.xml"/><Relationship Id="rId15" Type="http://schemas.openxmlformats.org/officeDocument/2006/relationships/hyperlink" Target="https://music.msu.edu/programs-initiatives/running-start/meet-the-team/" TargetMode="External"/><Relationship Id="rId10" Type="http://schemas.openxmlformats.org/officeDocument/2006/relationships/hyperlink" Target="https://music.msu.edu/performances-events/featured-series/showcase-ser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sic.msu.edu/event/newfound-chamber-winds/" TargetMode="External"/><Relationship Id="rId14" Type="http://schemas.openxmlformats.org/officeDocument/2006/relationships/hyperlink" Target="https://music.msu.edu/event/newfound-chamber-winds-reading-ses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Sundermann, Michael</cp:lastModifiedBy>
  <cp:revision>7</cp:revision>
  <dcterms:created xsi:type="dcterms:W3CDTF">2026-01-22T19:14:00Z</dcterms:created>
  <dcterms:modified xsi:type="dcterms:W3CDTF">2026-01-26T19:52:00Z</dcterms:modified>
</cp:coreProperties>
</file>