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5E87" w14:textId="77777777" w:rsidR="004F754D" w:rsidRDefault="004F754D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299D5CAD" w14:textId="59CDA4CC" w:rsidR="004F754D" w:rsidRDefault="00EE2B2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January 1</w:t>
      </w:r>
      <w:r w:rsidR="00031A4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 202</w:t>
      </w:r>
      <w:r w:rsidR="00337D1E">
        <w:rPr>
          <w:rFonts w:ascii="Times New Roman" w:hAnsi="Times New Roman"/>
          <w:sz w:val="24"/>
          <w:szCs w:val="24"/>
        </w:rPr>
        <w:t>6</w:t>
      </w:r>
    </w:p>
    <w:p w14:paraId="14F9279A" w14:textId="431FAF56" w:rsidR="004F754D" w:rsidRDefault="00337D1E" w:rsidP="00337D1E">
      <w:pPr>
        <w:pStyle w:val="BodyA"/>
        <w:spacing w:after="0"/>
        <w:ind w:left="1440" w:hanging="1440"/>
        <w:rPr>
          <w:rFonts w:ascii="Aptos" w:hAnsi="Aptos"/>
          <w:b/>
          <w:bCs/>
          <w:sz w:val="32"/>
          <w:szCs w:val="32"/>
        </w:rPr>
      </w:pPr>
      <w:r w:rsidRPr="00337D1E">
        <w:rPr>
          <w:rFonts w:ascii="Aptos" w:hAnsi="Aptos"/>
          <w:b/>
          <w:bCs/>
          <w:sz w:val="32"/>
          <w:szCs w:val="32"/>
        </w:rPr>
        <w:t xml:space="preserve">MSU Annual </w:t>
      </w:r>
      <w:r>
        <w:rPr>
          <w:rFonts w:ascii="Aptos" w:hAnsi="Aptos"/>
          <w:b/>
          <w:bCs/>
          <w:sz w:val="32"/>
          <w:szCs w:val="32"/>
        </w:rPr>
        <w:t>Concert</w:t>
      </w:r>
      <w:r w:rsidRPr="00337D1E">
        <w:rPr>
          <w:rFonts w:ascii="Aptos" w:hAnsi="Aptos"/>
          <w:b/>
          <w:bCs/>
          <w:sz w:val="32"/>
          <w:szCs w:val="32"/>
        </w:rPr>
        <w:t xml:space="preserve"> Honors the Enduring Music of Mozart</w:t>
      </w:r>
    </w:p>
    <w:p w14:paraId="6D93D26C" w14:textId="1E852852" w:rsidR="00337D1E" w:rsidRPr="00535F98" w:rsidRDefault="00337D1E">
      <w:pPr>
        <w:pStyle w:val="BodyA"/>
        <w:ind w:left="1440" w:hanging="1440"/>
        <w:rPr>
          <w:rFonts w:ascii="Aptos" w:eastAsia="Times New Roman" w:hAnsi="Aptos" w:cs="Times New Roman"/>
          <w:sz w:val="26"/>
          <w:szCs w:val="26"/>
        </w:rPr>
      </w:pPr>
      <w:r w:rsidRPr="00535F98">
        <w:rPr>
          <w:rFonts w:ascii="Aptos" w:eastAsia="Times New Roman" w:hAnsi="Aptos" w:cs="Times New Roman"/>
          <w:sz w:val="26"/>
          <w:szCs w:val="26"/>
        </w:rPr>
        <w:t xml:space="preserve">West Circle Series’ </w:t>
      </w:r>
      <w:r w:rsidRPr="00535F98">
        <w:rPr>
          <w:rFonts w:ascii="Aptos" w:eastAsia="Times New Roman" w:hAnsi="Aptos" w:cs="Times New Roman"/>
          <w:i/>
          <w:iCs/>
          <w:sz w:val="26"/>
          <w:szCs w:val="26"/>
        </w:rPr>
        <w:t>Happy Birthday, Mozart!</w:t>
      </w:r>
      <w:r w:rsidRPr="00535F98">
        <w:rPr>
          <w:rFonts w:ascii="Aptos" w:eastAsia="Times New Roman" w:hAnsi="Aptos" w:cs="Times New Roman"/>
          <w:sz w:val="26"/>
          <w:szCs w:val="26"/>
        </w:rPr>
        <w:t xml:space="preserve"> marks 270 years of beloved works</w:t>
      </w:r>
    </w:p>
    <w:p w14:paraId="3570EEC0" w14:textId="77777777" w:rsidR="004F754D" w:rsidRPr="00F52FCC" w:rsidRDefault="00EE2B21">
      <w:pPr>
        <w:pStyle w:val="BodyA"/>
        <w:rPr>
          <w:rStyle w:val="None"/>
          <w:rFonts w:ascii="Aptos" w:hAnsi="Aptos"/>
          <w:color w:val="0000FF"/>
          <w:sz w:val="18"/>
          <w:szCs w:val="18"/>
        </w:rPr>
      </w:pPr>
      <w:r w:rsidRPr="00F52FCC">
        <w:rPr>
          <w:rFonts w:ascii="Aptos" w:eastAsia="Arial Unicode MS" w:hAnsi="Aptos" w:cs="Arial Unicode MS"/>
          <w:b/>
          <w:bCs/>
          <w:sz w:val="18"/>
          <w:szCs w:val="18"/>
        </w:rPr>
        <w:t>Contact: </w:t>
      </w:r>
      <w:r w:rsidRPr="00F52FCC">
        <w:rPr>
          <w:rFonts w:ascii="Aptos" w:eastAsia="Arial Unicode MS" w:hAnsi="Aptos" w:cs="Arial Unicode MS"/>
          <w:sz w:val="18"/>
          <w:szCs w:val="18"/>
        </w:rPr>
        <w:t>Michael Sundermann, MSU College of Music Communications Office, 517-353-2043, </w:t>
      </w:r>
      <w:hyperlink r:id="rId9" w:history="1">
        <w:r w:rsidRPr="00F52FCC">
          <w:rPr>
            <w:rStyle w:val="Hyperlink0"/>
            <w:rFonts w:ascii="Aptos" w:eastAsia="Arial Unicode MS" w:hAnsi="Aptos" w:cs="Arial Unicode MS"/>
            <w:color w:val="0000FF"/>
            <w:sz w:val="18"/>
            <w:szCs w:val="18"/>
          </w:rPr>
          <w:t>sunderm7@msu.edu</w:t>
        </w:r>
      </w:hyperlink>
    </w:p>
    <w:p w14:paraId="726D4601" w14:textId="5474F8C9" w:rsidR="00337D1E" w:rsidRPr="00337D1E" w:rsidRDefault="00337D1E" w:rsidP="00337D1E">
      <w:pPr>
        <w:pStyle w:val="NormalWeb"/>
        <w:rPr>
          <w:sz w:val="22"/>
          <w:szCs w:val="22"/>
        </w:rPr>
      </w:pPr>
      <w:r w:rsidRPr="00337D1E">
        <w:rPr>
          <w:rStyle w:val="Strong"/>
          <w:sz w:val="22"/>
          <w:szCs w:val="22"/>
        </w:rPr>
        <w:t>EAST LANSING, Mich.</w:t>
      </w:r>
      <w:r w:rsidRPr="00337D1E">
        <w:rPr>
          <w:sz w:val="22"/>
          <w:szCs w:val="22"/>
        </w:rPr>
        <w:t xml:space="preserve"> — The Michigan State University College of Music celebrates the enduring legacy of Wolfgang Amadeus Mozart with its annual </w:t>
      </w:r>
      <w:hyperlink r:id="rId10" w:history="1">
        <w:r w:rsidRPr="00731AC0">
          <w:rPr>
            <w:rStyle w:val="Hyperlink"/>
            <w:sz w:val="22"/>
            <w:szCs w:val="22"/>
          </w:rPr>
          <w:t>Happy Birthday, Mozart!</w:t>
        </w:r>
      </w:hyperlink>
      <w:r w:rsidRPr="00337D1E">
        <w:rPr>
          <w:sz w:val="22"/>
          <w:szCs w:val="22"/>
        </w:rPr>
        <w:t xml:space="preserve"> concert on </w:t>
      </w:r>
      <w:r w:rsidRPr="00337D1E">
        <w:rPr>
          <w:rStyle w:val="Strong"/>
          <w:sz w:val="22"/>
          <w:szCs w:val="22"/>
        </w:rPr>
        <w:t xml:space="preserve">Monday, January 26, 2026, </w:t>
      </w:r>
      <w:r w:rsidRPr="00535F98">
        <w:rPr>
          <w:rStyle w:val="Strong"/>
          <w:b w:val="0"/>
          <w:bCs w:val="0"/>
          <w:sz w:val="22"/>
          <w:szCs w:val="22"/>
        </w:rPr>
        <w:t>at 7:30 p.m.</w:t>
      </w:r>
      <w:r w:rsidRPr="00337D1E">
        <w:rPr>
          <w:sz w:val="22"/>
          <w:szCs w:val="22"/>
        </w:rPr>
        <w:t xml:space="preserve">, in </w:t>
      </w:r>
      <w:r w:rsidRPr="00535F98">
        <w:rPr>
          <w:rStyle w:val="Strong"/>
          <w:b w:val="0"/>
          <w:bCs w:val="0"/>
          <w:sz w:val="22"/>
          <w:szCs w:val="22"/>
        </w:rPr>
        <w:t>Fairchild Theatre of the MSU Auditorium</w:t>
      </w:r>
      <w:r w:rsidRPr="00337D1E">
        <w:rPr>
          <w:sz w:val="22"/>
          <w:szCs w:val="22"/>
        </w:rPr>
        <w:t xml:space="preserve">. A longtime patron favorite, the concert is part of the </w:t>
      </w:r>
      <w:hyperlink r:id="rId11" w:history="1">
        <w:r w:rsidRPr="00F579AB">
          <w:rPr>
            <w:rStyle w:val="Hyperlink"/>
            <w:sz w:val="22"/>
            <w:szCs w:val="22"/>
          </w:rPr>
          <w:t>Joanne and Bill Church West Circle Series</w:t>
        </w:r>
      </w:hyperlink>
      <w:r w:rsidRPr="00337D1E">
        <w:rPr>
          <w:sz w:val="22"/>
          <w:szCs w:val="22"/>
        </w:rPr>
        <w:t xml:space="preserve"> and remains one of the College’s most anticipated chamber music events each season.</w:t>
      </w:r>
    </w:p>
    <w:p w14:paraId="652389D9" w14:textId="33A1C063" w:rsidR="00337D1E" w:rsidRPr="00337D1E" w:rsidRDefault="00337D1E" w:rsidP="00337D1E">
      <w:pPr>
        <w:pStyle w:val="NormalWeb"/>
        <w:rPr>
          <w:sz w:val="22"/>
          <w:szCs w:val="22"/>
        </w:rPr>
      </w:pPr>
      <w:r w:rsidRPr="00337D1E">
        <w:rPr>
          <w:sz w:val="22"/>
          <w:szCs w:val="22"/>
        </w:rPr>
        <w:t xml:space="preserve">Marking Mozart’s 270th birthday, the evening features celebrated works performed by MSU musicians, including the </w:t>
      </w:r>
      <w:r w:rsidRPr="00C11F98">
        <w:rPr>
          <w:rStyle w:val="Strong"/>
          <w:b w:val="0"/>
          <w:bCs w:val="0"/>
          <w:i/>
          <w:iCs/>
          <w:sz w:val="22"/>
          <w:szCs w:val="22"/>
        </w:rPr>
        <w:t>Sonata for</w:t>
      </w:r>
      <w:r w:rsidRPr="00535F98">
        <w:rPr>
          <w:rStyle w:val="Strong"/>
          <w:b w:val="0"/>
          <w:bCs w:val="0"/>
          <w:sz w:val="22"/>
          <w:szCs w:val="22"/>
        </w:rPr>
        <w:t xml:space="preserve"> </w:t>
      </w:r>
      <w:r w:rsidRPr="00535F98">
        <w:rPr>
          <w:rStyle w:val="Strong"/>
          <w:b w:val="0"/>
          <w:bCs w:val="0"/>
          <w:i/>
          <w:iCs/>
          <w:sz w:val="22"/>
          <w:szCs w:val="22"/>
        </w:rPr>
        <w:t>Piano Four Hands in B-flat Major</w:t>
      </w:r>
      <w:r w:rsidRPr="00535F98">
        <w:rPr>
          <w:rStyle w:val="Strong"/>
          <w:b w:val="0"/>
          <w:bCs w:val="0"/>
          <w:sz w:val="22"/>
          <w:szCs w:val="22"/>
        </w:rPr>
        <w:t xml:space="preserve">, </w:t>
      </w:r>
      <w:r w:rsidRPr="00337D1E">
        <w:rPr>
          <w:sz w:val="22"/>
          <w:szCs w:val="22"/>
        </w:rPr>
        <w:t xml:space="preserve">the </w:t>
      </w:r>
      <w:r w:rsidRPr="00535F98">
        <w:rPr>
          <w:rStyle w:val="Strong"/>
          <w:b w:val="0"/>
          <w:bCs w:val="0"/>
          <w:i/>
          <w:iCs/>
          <w:sz w:val="22"/>
          <w:szCs w:val="22"/>
        </w:rPr>
        <w:t>Quintet in E-flat Major for Piano and Winds</w:t>
      </w:r>
      <w:r w:rsidRPr="00535F98">
        <w:rPr>
          <w:rStyle w:val="Strong"/>
          <w:b w:val="0"/>
          <w:bCs w:val="0"/>
          <w:sz w:val="22"/>
          <w:szCs w:val="22"/>
        </w:rPr>
        <w:t xml:space="preserve">, </w:t>
      </w:r>
      <w:r w:rsidRPr="00337D1E">
        <w:rPr>
          <w:sz w:val="22"/>
          <w:szCs w:val="22"/>
        </w:rPr>
        <w:t xml:space="preserve">and the </w:t>
      </w:r>
      <w:r w:rsidRPr="00535F98">
        <w:rPr>
          <w:rStyle w:val="Strong"/>
          <w:b w:val="0"/>
          <w:bCs w:val="0"/>
          <w:i/>
          <w:iCs/>
          <w:sz w:val="22"/>
          <w:szCs w:val="22"/>
        </w:rPr>
        <w:t>Serenade in C Minor for Winds</w:t>
      </w:r>
      <w:r w:rsidRPr="00337D1E">
        <w:rPr>
          <w:sz w:val="22"/>
          <w:szCs w:val="22"/>
        </w:rPr>
        <w:t>. Together, these selections highlight the elegance and expressive depth of Mozart’s writing, as well as the remarkable range of instrumental combinations that define his chamber music.</w:t>
      </w:r>
    </w:p>
    <w:p w14:paraId="1F6C42D8" w14:textId="412384E3" w:rsidR="00337D1E" w:rsidRPr="00337D1E" w:rsidRDefault="00337D1E" w:rsidP="00337D1E">
      <w:pPr>
        <w:pStyle w:val="NormalWeb"/>
        <w:rPr>
          <w:sz w:val="22"/>
          <w:szCs w:val="22"/>
        </w:rPr>
      </w:pPr>
      <w:r w:rsidRPr="00337D1E">
        <w:rPr>
          <w:sz w:val="22"/>
          <w:szCs w:val="22"/>
        </w:rPr>
        <w:t xml:space="preserve">“This program reflects the extraordinary breadth of Mozart’s repertoire,” said </w:t>
      </w:r>
      <w:hyperlink r:id="rId12" w:history="1">
        <w:r w:rsidRPr="00531446">
          <w:rPr>
            <w:rStyle w:val="Hyperlink"/>
            <w:sz w:val="22"/>
            <w:szCs w:val="22"/>
          </w:rPr>
          <w:t>Deborah Moriarty</w:t>
        </w:r>
      </w:hyperlink>
      <w:r w:rsidRPr="00337D1E">
        <w:rPr>
          <w:sz w:val="22"/>
          <w:szCs w:val="22"/>
        </w:rPr>
        <w:t xml:space="preserve">, professor of piano and director of the West Circle Series. “There </w:t>
      </w:r>
      <w:proofErr w:type="gramStart"/>
      <w:r w:rsidRPr="00337D1E">
        <w:rPr>
          <w:sz w:val="22"/>
          <w:szCs w:val="22"/>
        </w:rPr>
        <w:t>is</w:t>
      </w:r>
      <w:proofErr w:type="gramEnd"/>
      <w:r w:rsidRPr="00337D1E">
        <w:rPr>
          <w:sz w:val="22"/>
          <w:szCs w:val="22"/>
        </w:rPr>
        <w:t xml:space="preserve"> such range and depth in his chamber works, and it is a pleasure to collaborate with MSU musicians to bring this music to life and to connect with audiences who value the intimacy and richness of this repertoire.”</w:t>
      </w:r>
    </w:p>
    <w:p w14:paraId="174D195C" w14:textId="77777777" w:rsidR="00337D1E" w:rsidRPr="00337D1E" w:rsidRDefault="00337D1E" w:rsidP="00337D1E">
      <w:pPr>
        <w:pStyle w:val="NormalWeb"/>
        <w:rPr>
          <w:sz w:val="22"/>
          <w:szCs w:val="22"/>
        </w:rPr>
      </w:pPr>
      <w:r w:rsidRPr="00337D1E">
        <w:rPr>
          <w:sz w:val="22"/>
          <w:szCs w:val="22"/>
        </w:rPr>
        <w:t xml:space="preserve">Performers include MSU pianists </w:t>
      </w:r>
      <w:r w:rsidRPr="00337D1E">
        <w:rPr>
          <w:rStyle w:val="Strong"/>
          <w:b w:val="0"/>
          <w:bCs w:val="0"/>
          <w:sz w:val="22"/>
          <w:szCs w:val="22"/>
        </w:rPr>
        <w:t>Deborah Moriarty</w:t>
      </w:r>
      <w:r w:rsidRPr="00337D1E">
        <w:rPr>
          <w:sz w:val="22"/>
          <w:szCs w:val="22"/>
        </w:rPr>
        <w:t xml:space="preserve"> and </w:t>
      </w:r>
      <w:r w:rsidRPr="00337D1E">
        <w:rPr>
          <w:rStyle w:val="Strong"/>
          <w:b w:val="0"/>
          <w:bCs w:val="0"/>
          <w:sz w:val="22"/>
          <w:szCs w:val="22"/>
        </w:rPr>
        <w:t>Tamar Mikeladze</w:t>
      </w:r>
      <w:r w:rsidRPr="00337D1E">
        <w:rPr>
          <w:sz w:val="22"/>
          <w:szCs w:val="22"/>
        </w:rPr>
        <w:t xml:space="preserve">; clarinetists </w:t>
      </w:r>
      <w:r w:rsidRPr="00337D1E">
        <w:rPr>
          <w:rStyle w:val="Strong"/>
          <w:b w:val="0"/>
          <w:bCs w:val="0"/>
          <w:sz w:val="22"/>
          <w:szCs w:val="22"/>
        </w:rPr>
        <w:t>Guy Yehuda</w:t>
      </w:r>
      <w:r w:rsidRPr="00337D1E">
        <w:rPr>
          <w:sz w:val="22"/>
          <w:szCs w:val="22"/>
        </w:rPr>
        <w:t xml:space="preserve">, </w:t>
      </w:r>
      <w:r w:rsidRPr="00337D1E">
        <w:rPr>
          <w:rStyle w:val="Strong"/>
          <w:b w:val="0"/>
          <w:bCs w:val="0"/>
          <w:sz w:val="22"/>
          <w:szCs w:val="22"/>
        </w:rPr>
        <w:t>Tasha Warren</w:t>
      </w:r>
      <w:r w:rsidRPr="00337D1E">
        <w:rPr>
          <w:sz w:val="22"/>
          <w:szCs w:val="22"/>
        </w:rPr>
        <w:t xml:space="preserve">, and </w:t>
      </w:r>
      <w:proofErr w:type="spellStart"/>
      <w:r w:rsidRPr="00337D1E">
        <w:rPr>
          <w:rStyle w:val="Strong"/>
          <w:b w:val="0"/>
          <w:bCs w:val="0"/>
          <w:sz w:val="22"/>
          <w:szCs w:val="22"/>
        </w:rPr>
        <w:t>Minghze</w:t>
      </w:r>
      <w:proofErr w:type="spellEnd"/>
      <w:r w:rsidRPr="00337D1E">
        <w:rPr>
          <w:rStyle w:val="Strong"/>
          <w:b w:val="0"/>
          <w:bCs w:val="0"/>
          <w:sz w:val="22"/>
          <w:szCs w:val="22"/>
        </w:rPr>
        <w:t xml:space="preserve"> Wang</w:t>
      </w:r>
      <w:r w:rsidRPr="00337D1E">
        <w:rPr>
          <w:sz w:val="22"/>
          <w:szCs w:val="22"/>
        </w:rPr>
        <w:t xml:space="preserve">; oboists </w:t>
      </w:r>
      <w:r w:rsidRPr="00337D1E">
        <w:rPr>
          <w:rStyle w:val="Strong"/>
          <w:b w:val="0"/>
          <w:bCs w:val="0"/>
          <w:sz w:val="22"/>
          <w:szCs w:val="22"/>
        </w:rPr>
        <w:t>John DeBiase</w:t>
      </w:r>
      <w:r w:rsidRPr="00337D1E">
        <w:rPr>
          <w:sz w:val="22"/>
          <w:szCs w:val="22"/>
        </w:rPr>
        <w:t xml:space="preserve"> and </w:t>
      </w:r>
      <w:proofErr w:type="spellStart"/>
      <w:r w:rsidRPr="00337D1E">
        <w:rPr>
          <w:rStyle w:val="Strong"/>
          <w:b w:val="0"/>
          <w:bCs w:val="0"/>
          <w:sz w:val="22"/>
          <w:szCs w:val="22"/>
        </w:rPr>
        <w:t>Nermis</w:t>
      </w:r>
      <w:proofErr w:type="spellEnd"/>
      <w:r w:rsidRPr="00337D1E">
        <w:rPr>
          <w:rStyle w:val="Strong"/>
          <w:b w:val="0"/>
          <w:bCs w:val="0"/>
          <w:sz w:val="22"/>
          <w:szCs w:val="22"/>
        </w:rPr>
        <w:t xml:space="preserve"> Mieses</w:t>
      </w:r>
      <w:r w:rsidRPr="00337D1E">
        <w:rPr>
          <w:sz w:val="22"/>
          <w:szCs w:val="22"/>
        </w:rPr>
        <w:t xml:space="preserve">; bassoonists </w:t>
      </w:r>
      <w:r w:rsidRPr="00337D1E">
        <w:rPr>
          <w:rStyle w:val="Strong"/>
          <w:b w:val="0"/>
          <w:bCs w:val="0"/>
          <w:sz w:val="22"/>
          <w:szCs w:val="22"/>
        </w:rPr>
        <w:t>Michael Kroth</w:t>
      </w:r>
      <w:r w:rsidRPr="00337D1E">
        <w:rPr>
          <w:sz w:val="22"/>
          <w:szCs w:val="22"/>
        </w:rPr>
        <w:t xml:space="preserve"> and </w:t>
      </w:r>
      <w:r w:rsidRPr="00337D1E">
        <w:rPr>
          <w:rStyle w:val="Strong"/>
          <w:b w:val="0"/>
          <w:bCs w:val="0"/>
          <w:sz w:val="22"/>
          <w:szCs w:val="22"/>
        </w:rPr>
        <w:t>Sierra Watson</w:t>
      </w:r>
      <w:r w:rsidRPr="00337D1E">
        <w:rPr>
          <w:sz w:val="22"/>
          <w:szCs w:val="22"/>
        </w:rPr>
        <w:t xml:space="preserve">; and horn players </w:t>
      </w:r>
      <w:r w:rsidRPr="00337D1E">
        <w:rPr>
          <w:rStyle w:val="Strong"/>
          <w:b w:val="0"/>
          <w:bCs w:val="0"/>
          <w:sz w:val="22"/>
          <w:szCs w:val="22"/>
        </w:rPr>
        <w:t>Alex Delperdang</w:t>
      </w:r>
      <w:r w:rsidRPr="00337D1E">
        <w:rPr>
          <w:sz w:val="22"/>
          <w:szCs w:val="22"/>
        </w:rPr>
        <w:t xml:space="preserve"> and </w:t>
      </w:r>
      <w:r w:rsidRPr="00337D1E">
        <w:rPr>
          <w:rStyle w:val="Strong"/>
          <w:b w:val="0"/>
          <w:bCs w:val="0"/>
          <w:sz w:val="22"/>
          <w:szCs w:val="22"/>
        </w:rPr>
        <w:t>Corbin Wagner</w:t>
      </w:r>
      <w:r w:rsidRPr="00337D1E">
        <w:rPr>
          <w:sz w:val="22"/>
          <w:szCs w:val="22"/>
        </w:rPr>
        <w:t>.</w:t>
      </w:r>
    </w:p>
    <w:p w14:paraId="03D29D71" w14:textId="11054AB1" w:rsidR="00337D1E" w:rsidRPr="00337D1E" w:rsidRDefault="00337D1E" w:rsidP="00337D1E">
      <w:pPr>
        <w:pStyle w:val="NormalWeb"/>
        <w:rPr>
          <w:sz w:val="22"/>
          <w:szCs w:val="22"/>
        </w:rPr>
      </w:pPr>
      <w:r w:rsidRPr="00337D1E">
        <w:rPr>
          <w:sz w:val="22"/>
          <w:szCs w:val="22"/>
        </w:rPr>
        <w:t xml:space="preserve">As is tradition, the concert concludes with birthday cookies for the audience—an informal and </w:t>
      </w:r>
      <w:r w:rsidR="00F579AB">
        <w:rPr>
          <w:sz w:val="22"/>
          <w:szCs w:val="22"/>
        </w:rPr>
        <w:t>inviting</w:t>
      </w:r>
      <w:r w:rsidRPr="00337D1E">
        <w:rPr>
          <w:sz w:val="22"/>
          <w:szCs w:val="22"/>
        </w:rPr>
        <w:t xml:space="preserve"> way to mark Mozart’s birthday.</w:t>
      </w:r>
    </w:p>
    <w:p w14:paraId="17CEC995" w14:textId="281CF4FD" w:rsidR="00731AC0" w:rsidRPr="00731AC0" w:rsidRDefault="00731AC0" w:rsidP="00337D1E">
      <w:pPr>
        <w:pStyle w:val="NormalWeb"/>
        <w:rPr>
          <w:sz w:val="22"/>
          <w:szCs w:val="22"/>
        </w:rPr>
      </w:pPr>
      <w:r w:rsidRPr="00731AC0">
        <w:rPr>
          <w:sz w:val="22"/>
          <w:szCs w:val="22"/>
        </w:rPr>
        <w:t xml:space="preserve">Earlier concerts in the series featured Vivaldi’s </w:t>
      </w:r>
      <w:r w:rsidRPr="00731AC0">
        <w:rPr>
          <w:rStyle w:val="Emphasis"/>
          <w:sz w:val="22"/>
          <w:szCs w:val="22"/>
        </w:rPr>
        <w:t>The Four Seasons</w:t>
      </w:r>
      <w:r w:rsidRPr="00731AC0">
        <w:rPr>
          <w:sz w:val="22"/>
          <w:szCs w:val="22"/>
        </w:rPr>
        <w:t xml:space="preserve"> and the music of Beethoven. Following </w:t>
      </w:r>
      <w:r w:rsidRPr="00731AC0">
        <w:rPr>
          <w:rStyle w:val="Emphasis"/>
          <w:sz w:val="22"/>
          <w:szCs w:val="22"/>
        </w:rPr>
        <w:t>Happy Birthday, Mozart!</w:t>
      </w:r>
      <w:r w:rsidRPr="00731AC0">
        <w:rPr>
          <w:sz w:val="22"/>
          <w:szCs w:val="22"/>
        </w:rPr>
        <w:t xml:space="preserve">, the series concludes on April 13 with an anniversary celebration, </w:t>
      </w:r>
      <w:hyperlink r:id="rId13" w:history="1">
        <w:r w:rsidRPr="00531446">
          <w:rPr>
            <w:rStyle w:val="Hyperlink"/>
            <w:sz w:val="22"/>
            <w:szCs w:val="22"/>
          </w:rPr>
          <w:t>USA at 250 Years</w:t>
        </w:r>
      </w:hyperlink>
      <w:r w:rsidRPr="00731AC0">
        <w:rPr>
          <w:sz w:val="22"/>
          <w:szCs w:val="22"/>
        </w:rPr>
        <w:t>, highlighting composers who helped shape American music and the nation’s cultural identity</w:t>
      </w:r>
      <w:r>
        <w:rPr>
          <w:sz w:val="22"/>
          <w:szCs w:val="22"/>
        </w:rPr>
        <w:t>.</w:t>
      </w:r>
    </w:p>
    <w:p w14:paraId="7C14526F" w14:textId="09421343" w:rsidR="00B75753" w:rsidRPr="008E7FEF" w:rsidRDefault="008E7FEF" w:rsidP="00337D1E">
      <w:pPr>
        <w:pStyle w:val="NormalWeb"/>
        <w:rPr>
          <w:rStyle w:val="None"/>
          <w:b/>
          <w:bCs/>
          <w:i/>
          <w:iCs/>
          <w:sz w:val="22"/>
          <w:szCs w:val="22"/>
        </w:rPr>
      </w:pPr>
      <w:r>
        <w:rPr>
          <w:rStyle w:val="Emphasis"/>
          <w:sz w:val="22"/>
          <w:szCs w:val="22"/>
        </w:rPr>
        <w:t xml:space="preserve">The </w:t>
      </w:r>
      <w:r w:rsidR="00337D1E" w:rsidRPr="00337D1E">
        <w:rPr>
          <w:rStyle w:val="Emphasis"/>
          <w:sz w:val="22"/>
          <w:szCs w:val="22"/>
        </w:rPr>
        <w:t>Happy Birthday, Mozart!</w:t>
      </w:r>
      <w:r>
        <w:rPr>
          <w:rStyle w:val="Emphasis"/>
          <w:sz w:val="22"/>
          <w:szCs w:val="22"/>
        </w:rPr>
        <w:t xml:space="preserve"> </w:t>
      </w:r>
      <w:r w:rsidRPr="008E7FEF">
        <w:rPr>
          <w:rStyle w:val="Emphasis"/>
          <w:i w:val="0"/>
          <w:iCs w:val="0"/>
          <w:sz w:val="22"/>
          <w:szCs w:val="22"/>
        </w:rPr>
        <w:t>concert</w:t>
      </w:r>
      <w:r w:rsidR="00337D1E" w:rsidRPr="008E7FEF">
        <w:rPr>
          <w:i/>
          <w:iCs/>
          <w:sz w:val="22"/>
          <w:szCs w:val="22"/>
        </w:rPr>
        <w:t xml:space="preserve"> is generously sponsored by </w:t>
      </w:r>
      <w:r w:rsidR="00337D1E" w:rsidRPr="008E7FEF">
        <w:rPr>
          <w:rStyle w:val="Strong"/>
          <w:b w:val="0"/>
          <w:bCs w:val="0"/>
          <w:i/>
          <w:iCs/>
          <w:sz w:val="22"/>
          <w:szCs w:val="22"/>
        </w:rPr>
        <w:t>Dr. Robert W. Uphaus and Dr. Lois M. Rosen</w:t>
      </w:r>
      <w:r w:rsidR="00337D1E" w:rsidRPr="008E7FEF">
        <w:rPr>
          <w:i/>
          <w:iCs/>
          <w:sz w:val="22"/>
          <w:szCs w:val="22"/>
        </w:rPr>
        <w:t>, and</w:t>
      </w:r>
      <w:r w:rsidR="00337D1E" w:rsidRPr="008E7FEF">
        <w:rPr>
          <w:b/>
          <w:bCs/>
          <w:i/>
          <w:iCs/>
          <w:sz w:val="22"/>
          <w:szCs w:val="22"/>
        </w:rPr>
        <w:t xml:space="preserve"> </w:t>
      </w:r>
      <w:r w:rsidR="00337D1E" w:rsidRPr="008E7FEF">
        <w:rPr>
          <w:rStyle w:val="Strong"/>
          <w:b w:val="0"/>
          <w:bCs w:val="0"/>
          <w:i/>
          <w:iCs/>
          <w:sz w:val="22"/>
          <w:szCs w:val="22"/>
        </w:rPr>
        <w:t>Linn Van Dyne and Mike Knox</w:t>
      </w:r>
      <w:r w:rsidR="00337D1E" w:rsidRPr="008E7FEF">
        <w:rPr>
          <w:i/>
          <w:iCs/>
          <w:sz w:val="22"/>
          <w:szCs w:val="22"/>
        </w:rPr>
        <w:t>. The</w:t>
      </w:r>
      <w:r w:rsidR="00337D1E" w:rsidRPr="008E7FEF">
        <w:rPr>
          <w:b/>
          <w:bCs/>
          <w:i/>
          <w:iCs/>
          <w:sz w:val="22"/>
          <w:szCs w:val="22"/>
        </w:rPr>
        <w:t xml:space="preserve"> </w:t>
      </w:r>
      <w:r w:rsidR="00337D1E" w:rsidRPr="008E7FEF">
        <w:rPr>
          <w:rStyle w:val="Strong"/>
          <w:b w:val="0"/>
          <w:bCs w:val="0"/>
          <w:i/>
          <w:iCs/>
          <w:sz w:val="22"/>
          <w:szCs w:val="22"/>
        </w:rPr>
        <w:t>Joanne and Bill Church West Circle Series</w:t>
      </w:r>
      <w:r w:rsidR="00337D1E" w:rsidRPr="008E7FEF">
        <w:rPr>
          <w:b/>
          <w:bCs/>
          <w:i/>
          <w:iCs/>
          <w:sz w:val="22"/>
          <w:szCs w:val="22"/>
        </w:rPr>
        <w:t xml:space="preserve"> </w:t>
      </w:r>
      <w:r w:rsidR="00337D1E" w:rsidRPr="008E7FEF">
        <w:rPr>
          <w:i/>
          <w:iCs/>
          <w:sz w:val="22"/>
          <w:szCs w:val="22"/>
        </w:rPr>
        <w:t>is underwritten by</w:t>
      </w:r>
      <w:r w:rsidR="00337D1E" w:rsidRPr="008E7FEF">
        <w:rPr>
          <w:b/>
          <w:bCs/>
          <w:i/>
          <w:iCs/>
          <w:sz w:val="22"/>
          <w:szCs w:val="22"/>
        </w:rPr>
        <w:t xml:space="preserve"> </w:t>
      </w:r>
      <w:r w:rsidR="00337D1E" w:rsidRPr="008E7FEF">
        <w:rPr>
          <w:rStyle w:val="Strong"/>
          <w:b w:val="0"/>
          <w:bCs w:val="0"/>
          <w:i/>
          <w:iCs/>
          <w:sz w:val="22"/>
          <w:szCs w:val="22"/>
        </w:rPr>
        <w:t>Joanne and Bill Church</w:t>
      </w:r>
      <w:r w:rsidR="00337D1E" w:rsidRPr="008E7FEF">
        <w:rPr>
          <w:b/>
          <w:bCs/>
          <w:i/>
          <w:iCs/>
          <w:sz w:val="22"/>
          <w:szCs w:val="22"/>
        </w:rPr>
        <w:t>.</w:t>
      </w:r>
    </w:p>
    <w:p w14:paraId="6A308E01" w14:textId="0E495160" w:rsidR="008E7FEF" w:rsidRPr="000D0C7C" w:rsidRDefault="008E7FEF" w:rsidP="008E7FEF">
      <w:pPr>
        <w:pStyle w:val="Body"/>
        <w:rPr>
          <w:sz w:val="22"/>
          <w:szCs w:val="22"/>
        </w:rPr>
      </w:pPr>
      <w:r w:rsidRPr="00F35F06">
        <w:rPr>
          <w:b/>
          <w:bCs/>
          <w:sz w:val="22"/>
          <w:szCs w:val="22"/>
        </w:rPr>
        <w:t>Tickets:</w:t>
      </w:r>
      <w:r w:rsidRPr="000D0C7C">
        <w:rPr>
          <w:sz w:val="22"/>
          <w:szCs w:val="22"/>
        </w:rPr>
        <w:t xml:space="preserve"> </w:t>
      </w:r>
      <w:r w:rsidRPr="00055571">
        <w:rPr>
          <w:sz w:val="22"/>
          <w:szCs w:val="22"/>
        </w:rPr>
        <w:t>Reserved seating tickets purchased at the door are</w:t>
      </w:r>
      <w:r w:rsidRPr="000D0C7C">
        <w:rPr>
          <w:sz w:val="22"/>
          <w:szCs w:val="22"/>
        </w:rPr>
        <w:t xml:space="preserve"> $1</w:t>
      </w:r>
      <w:r>
        <w:rPr>
          <w:sz w:val="22"/>
          <w:szCs w:val="22"/>
        </w:rPr>
        <w:t>9</w:t>
      </w:r>
      <w:r w:rsidRPr="000D0C7C">
        <w:rPr>
          <w:sz w:val="22"/>
          <w:szCs w:val="22"/>
        </w:rPr>
        <w:t xml:space="preserve"> for adults, $1</w:t>
      </w:r>
      <w:r>
        <w:rPr>
          <w:sz w:val="22"/>
          <w:szCs w:val="22"/>
        </w:rPr>
        <w:t>7</w:t>
      </w:r>
      <w:r w:rsidRPr="000D0C7C">
        <w:rPr>
          <w:sz w:val="22"/>
          <w:szCs w:val="22"/>
        </w:rPr>
        <w:t xml:space="preserve"> for seniors (age 60+), and $</w:t>
      </w:r>
      <w:r>
        <w:rPr>
          <w:sz w:val="22"/>
          <w:szCs w:val="22"/>
        </w:rPr>
        <w:t>9</w:t>
      </w:r>
      <w:r w:rsidRPr="000D0C7C">
        <w:rPr>
          <w:sz w:val="22"/>
          <w:szCs w:val="22"/>
        </w:rPr>
        <w:t xml:space="preserve"> for students and those under 18 with valid ID. </w:t>
      </w:r>
      <w:r w:rsidRPr="00055571">
        <w:rPr>
          <w:sz w:val="22"/>
          <w:szCs w:val="22"/>
        </w:rPr>
        <w:t xml:space="preserve">Tickets may also be purchased online at </w:t>
      </w:r>
      <w:hyperlink r:id="rId14" w:history="1">
        <w:r w:rsidRPr="00055571">
          <w:rPr>
            <w:rStyle w:val="Hyperlink"/>
            <w:sz w:val="22"/>
            <w:szCs w:val="22"/>
          </w:rPr>
          <w:t>music.msu.edu/events</w:t>
        </w:r>
      </w:hyperlink>
      <w:r w:rsidRPr="00055571">
        <w:rPr>
          <w:sz w:val="22"/>
          <w:szCs w:val="22"/>
        </w:rPr>
        <w:t xml:space="preserve"> or by calling (517) 353-5340; tickets purchased online or by phone include a $1.50 processing fee.</w:t>
      </w:r>
    </w:p>
    <w:p w14:paraId="40C6B01E" w14:textId="77777777" w:rsidR="004F754D" w:rsidRDefault="00EE2B21">
      <w:pPr>
        <w:pStyle w:val="BodyA"/>
        <w:jc w:val="center"/>
      </w:pPr>
      <w:r>
        <w:rPr>
          <w:rStyle w:val="None"/>
        </w:rPr>
        <w:br/>
      </w:r>
      <w:r>
        <w:rPr>
          <w:rStyle w:val="None"/>
          <w:rFonts w:ascii="Times New Roman" w:hAnsi="Times New Roman"/>
          <w:sz w:val="24"/>
          <w:szCs w:val="24"/>
        </w:rPr>
        <w:t>###</w:t>
      </w:r>
    </w:p>
    <w:sectPr w:rsidR="004F754D" w:rsidSect="008E7FEF">
      <w:headerReference w:type="default" r:id="rId15"/>
      <w:footerReference w:type="default" r:id="rId16"/>
      <w:pgSz w:w="12240" w:h="15840"/>
      <w:pgMar w:top="720" w:right="108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CCC6E" w14:textId="77777777" w:rsidR="000B516E" w:rsidRDefault="000B516E">
      <w:r>
        <w:separator/>
      </w:r>
    </w:p>
  </w:endnote>
  <w:endnote w:type="continuationSeparator" w:id="0">
    <w:p w14:paraId="11B339EC" w14:textId="77777777" w:rsidR="000B516E" w:rsidRDefault="000B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86B8" w14:textId="76157F8A" w:rsidR="004F754D" w:rsidRPr="00F52FCC" w:rsidRDefault="00EE2B21" w:rsidP="00F52FCC">
    <w:pPr>
      <w:pStyle w:val="Header"/>
      <w:jc w:val="center"/>
      <w:rPr>
        <w:rFonts w:ascii="Aptos" w:hAnsi="Aptos"/>
        <w:sz w:val="18"/>
        <w:szCs w:val="18"/>
      </w:rPr>
    </w:pPr>
    <w:r w:rsidRPr="00F52FCC">
      <w:rPr>
        <w:rFonts w:ascii="Aptos" w:hAnsi="Aptos"/>
        <w:sz w:val="18"/>
        <w:szCs w:val="18"/>
      </w:rPr>
      <w:t>Michigan State University College of Music • Music Building, Room 102 • 333 W. Circle Drive</w:t>
    </w:r>
    <w:r w:rsidR="00F52FCC">
      <w:rPr>
        <w:rFonts w:ascii="Aptos" w:hAnsi="Aptos"/>
        <w:sz w:val="18"/>
        <w:szCs w:val="18"/>
      </w:rPr>
      <w:t xml:space="preserve"> </w:t>
    </w:r>
    <w:r w:rsidRPr="00F52FCC">
      <w:rPr>
        <w:rFonts w:ascii="Aptos" w:hAnsi="Aptos"/>
        <w:sz w:val="18"/>
        <w:szCs w:val="18"/>
      </w:rPr>
      <w:t>East Lansing, MI 48824</w:t>
    </w:r>
    <w:r w:rsidRPr="00F52FCC">
      <w:rPr>
        <w:rFonts w:ascii="Aptos" w:hAnsi="Aptos"/>
        <w:sz w:val="18"/>
        <w:szCs w:val="18"/>
      </w:rPr>
      <w:br/>
      <w:t>P: 517-353-2043 • F: 517-432-7081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96578" w14:textId="77777777" w:rsidR="000B516E" w:rsidRDefault="000B516E">
      <w:r>
        <w:separator/>
      </w:r>
    </w:p>
  </w:footnote>
  <w:footnote w:type="continuationSeparator" w:id="0">
    <w:p w14:paraId="63D27B15" w14:textId="77777777" w:rsidR="000B516E" w:rsidRDefault="000B5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89B1" w14:textId="77777777" w:rsidR="004F754D" w:rsidRDefault="00EE2B21">
    <w:pPr>
      <w:pStyle w:val="Header"/>
    </w:pPr>
    <w:r>
      <w:rPr>
        <w:noProof/>
      </w:rPr>
      <w:drawing>
        <wp:inline distT="0" distB="0" distL="0" distR="0" wp14:anchorId="4DAFCBC1" wp14:editId="6C2886C0">
          <wp:extent cx="2946400" cy="660400"/>
          <wp:effectExtent l="0" t="0" r="0" b="0"/>
          <wp:docPr id="1073741825" name="officeArt object" descr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4" descr="Pictur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0" cy="660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54D"/>
    <w:rsid w:val="00031A4D"/>
    <w:rsid w:val="00066254"/>
    <w:rsid w:val="00066B31"/>
    <w:rsid w:val="000B516E"/>
    <w:rsid w:val="001959AA"/>
    <w:rsid w:val="002715FE"/>
    <w:rsid w:val="00295E46"/>
    <w:rsid w:val="00337D1E"/>
    <w:rsid w:val="003563C5"/>
    <w:rsid w:val="003576DA"/>
    <w:rsid w:val="003E2A63"/>
    <w:rsid w:val="00451C0E"/>
    <w:rsid w:val="004F754D"/>
    <w:rsid w:val="00531446"/>
    <w:rsid w:val="00535F98"/>
    <w:rsid w:val="00540C27"/>
    <w:rsid w:val="0064466E"/>
    <w:rsid w:val="00731AC0"/>
    <w:rsid w:val="00817D6D"/>
    <w:rsid w:val="008E7FEF"/>
    <w:rsid w:val="009802BB"/>
    <w:rsid w:val="009A2E69"/>
    <w:rsid w:val="00A06CA9"/>
    <w:rsid w:val="00A9370A"/>
    <w:rsid w:val="00AE1AD1"/>
    <w:rsid w:val="00AE25A6"/>
    <w:rsid w:val="00B31BA4"/>
    <w:rsid w:val="00B75753"/>
    <w:rsid w:val="00C11F98"/>
    <w:rsid w:val="00C336B4"/>
    <w:rsid w:val="00DE276E"/>
    <w:rsid w:val="00DE3E56"/>
    <w:rsid w:val="00E746E9"/>
    <w:rsid w:val="00EB0E68"/>
    <w:rsid w:val="00EC5DE6"/>
    <w:rsid w:val="00EE2B21"/>
    <w:rsid w:val="00F52FCC"/>
    <w:rsid w:val="00F579AB"/>
    <w:rsid w:val="00F74C34"/>
    <w:rsid w:val="00FE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301F9"/>
  <w15:docId w15:val="{9E22F10E-D96B-423D-9861-80ED86A4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00"/>
      <w:sz w:val="20"/>
      <w:szCs w:val="20"/>
      <w:u w:val="single" w:color="000000"/>
      <w:lang w:val="de-DE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b/>
      <w:bCs/>
      <w:i/>
      <w:iCs/>
      <w:outline w:val="0"/>
      <w:color w:val="000000"/>
      <w:u w:val="single" w:color="000000"/>
      <w:lang w:val="en-US"/>
    </w:rPr>
  </w:style>
  <w:style w:type="character" w:customStyle="1" w:styleId="Hyperlink2">
    <w:name w:val="Hyperlink.2"/>
    <w:basedOn w:val="None"/>
    <w:rPr>
      <w:rFonts w:ascii="Times New Roman" w:eastAsia="Times New Roman" w:hAnsi="Times New Roman" w:cs="Times New Roman"/>
      <w:outline w:val="0"/>
      <w:color w:val="0563C1"/>
      <w:u w:val="single" w:color="0563C1"/>
      <w:lang w:val="it-IT"/>
    </w:rPr>
  </w:style>
  <w:style w:type="character" w:customStyle="1" w:styleId="Hyperlink3">
    <w:name w:val="Hyperlink.3"/>
    <w:basedOn w:val="None"/>
    <w:rPr>
      <w:outline w:val="0"/>
      <w:color w:val="0563C1"/>
      <w:u w:val="single" w:color="0563C1"/>
      <w:lang w:val="en-US"/>
    </w:rPr>
  </w:style>
  <w:style w:type="character" w:customStyle="1" w:styleId="Hyperlink4">
    <w:name w:val="Hyperlink.4"/>
    <w:basedOn w:val="None"/>
    <w:rPr>
      <w:rFonts w:ascii="Times New Roman" w:eastAsia="Times New Roman" w:hAnsi="Times New Roman" w:cs="Times New Roman"/>
      <w:outline w:val="0"/>
      <w:color w:val="0563C1"/>
      <w:u w:val="single" w:color="0563C1"/>
      <w:lang w:val="da-DK"/>
    </w:rPr>
  </w:style>
  <w:style w:type="character" w:customStyle="1" w:styleId="Hyperlink5">
    <w:name w:val="Hyperlink.5"/>
    <w:basedOn w:val="None"/>
    <w:rPr>
      <w:rFonts w:ascii="Times New Roman" w:eastAsia="Times New Roman" w:hAnsi="Times New Roman" w:cs="Times New Roman"/>
      <w:outline w:val="0"/>
      <w:color w:val="0563C1"/>
      <w:u w:val="single" w:color="0563C1"/>
      <w:lang w:val="en-US"/>
    </w:rPr>
  </w:style>
  <w:style w:type="character" w:customStyle="1" w:styleId="Hyperlink6">
    <w:name w:val="Hyperlink.6"/>
    <w:basedOn w:val="None"/>
    <w:rPr>
      <w:outline w:val="0"/>
      <w:color w:val="0563C1"/>
      <w:u w:val="single" w:color="0563C1"/>
    </w:rPr>
  </w:style>
  <w:style w:type="character" w:customStyle="1" w:styleId="Hyperlink7">
    <w:name w:val="Hyperlink.7"/>
    <w:basedOn w:val="None"/>
    <w:rPr>
      <w:rFonts w:ascii="Times New Roman" w:eastAsia="Times New Roman" w:hAnsi="Times New Roman" w:cs="Times New Roman"/>
    </w:rPr>
  </w:style>
  <w:style w:type="character" w:customStyle="1" w:styleId="Hyperlink8">
    <w:name w:val="Hyperlink.8"/>
    <w:basedOn w:val="None"/>
    <w:rPr>
      <w:rFonts w:ascii="Times New Roman" w:eastAsia="Times New Roman" w:hAnsi="Times New Roman" w:cs="Times New Roman"/>
      <w:u w:val="single"/>
      <w:lang w:val="it-IT"/>
    </w:rPr>
  </w:style>
  <w:style w:type="character" w:customStyle="1" w:styleId="Hyperlink9">
    <w:name w:val="Hyperlink.9"/>
    <w:basedOn w:val="None"/>
    <w:rPr>
      <w:rFonts w:ascii="Times New Roman" w:eastAsia="Times New Roman" w:hAnsi="Times New Roman" w:cs="Times New Roman"/>
      <w:u w:val="single"/>
      <w:lang w:val="en-US"/>
    </w:rPr>
  </w:style>
  <w:style w:type="paragraph" w:styleId="Revision">
    <w:name w:val="Revision"/>
    <w:hidden/>
    <w:uiPriority w:val="99"/>
    <w:semiHidden/>
    <w:rsid w:val="00EC5D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E2B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46E9"/>
    <w:rPr>
      <w:color w:val="FF00FF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75753"/>
    <w:rPr>
      <w:i/>
      <w:iCs/>
    </w:rPr>
  </w:style>
  <w:style w:type="character" w:styleId="Strong">
    <w:name w:val="Strong"/>
    <w:basedOn w:val="DefaultParagraphFont"/>
    <w:uiPriority w:val="22"/>
    <w:qFormat/>
    <w:rsid w:val="00B7575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B0E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E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E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E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E6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F52F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FC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37D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Body">
    <w:name w:val="Body"/>
    <w:rsid w:val="008E7FEF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usic.msu.edu/event/usa-at-250-year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music.msu.edu/faculty/deborah-moriart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usic.msu.edu/performances-events/featured-series/west-circle-series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music.msu.edu/event/happy-birthday-mozart-2/" TargetMode="External"/><Relationship Id="rId4" Type="http://schemas.openxmlformats.org/officeDocument/2006/relationships/styles" Target="styles.xml"/><Relationship Id="rId9" Type="http://schemas.openxmlformats.org/officeDocument/2006/relationships/hyperlink" Target="mailto:sunderm7@msu.edu" TargetMode="External"/><Relationship Id="rId14" Type="http://schemas.openxmlformats.org/officeDocument/2006/relationships/hyperlink" Target="https://music.msu.edu/even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d441f3-27a3-40c3-b97a-391e8bdc3a69">
      <Terms xmlns="http://schemas.microsoft.com/office/infopath/2007/PartnerControls"/>
    </lcf76f155ced4ddcb4097134ff3c332f>
    <TaxCatchAll xmlns="ff8082e6-04dd-4573-ba99-7200b913e9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70ED53AEE974AA185B4C591D53B4D" ma:contentTypeVersion="15" ma:contentTypeDescription="Create a new document." ma:contentTypeScope="" ma:versionID="6487286c56e93243f4503cae5a5e410b">
  <xsd:schema xmlns:xsd="http://www.w3.org/2001/XMLSchema" xmlns:xs="http://www.w3.org/2001/XMLSchema" xmlns:p="http://schemas.microsoft.com/office/2006/metadata/properties" xmlns:ns2="38d441f3-27a3-40c3-b97a-391e8bdc3a69" xmlns:ns3="ff8082e6-04dd-4573-ba99-7200b913e931" targetNamespace="http://schemas.microsoft.com/office/2006/metadata/properties" ma:root="true" ma:fieldsID="eff38f357a9dbae1319cb09f65d5928f" ns2:_="" ns3:_="">
    <xsd:import namespace="38d441f3-27a3-40c3-b97a-391e8bdc3a69"/>
    <xsd:import namespace="ff8082e6-04dd-4573-ba99-7200b913e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441f3-27a3-40c3-b97a-391e8bdc3a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082e6-04dd-4573-ba99-7200b913e93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65c2da-4e9e-4903-99d0-e8b23797f8c9}" ma:internalName="TaxCatchAll" ma:showField="CatchAllData" ma:web="ff8082e6-04dd-4573-ba99-7200b913e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45789E-7652-4F32-8F96-307DFD8F884A}">
  <ds:schemaRefs>
    <ds:schemaRef ds:uri="http://schemas.microsoft.com/office/2006/metadata/properties"/>
    <ds:schemaRef ds:uri="http://schemas.microsoft.com/office/infopath/2007/PartnerControls"/>
    <ds:schemaRef ds:uri="38d441f3-27a3-40c3-b97a-391e8bdc3a69"/>
    <ds:schemaRef ds:uri="ff8082e6-04dd-4573-ba99-7200b913e931"/>
  </ds:schemaRefs>
</ds:datastoreItem>
</file>

<file path=customXml/itemProps2.xml><?xml version="1.0" encoding="utf-8"?>
<ds:datastoreItem xmlns:ds="http://schemas.openxmlformats.org/officeDocument/2006/customXml" ds:itemID="{5F7A337D-117A-4A1B-8133-D891578A8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10BF3-C296-4F5D-A0E7-D5A9D73AA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441f3-27a3-40c3-b97a-391e8bdc3a69"/>
    <ds:schemaRef ds:uri="ff8082e6-04dd-4573-ba99-7200b913e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487</Words>
  <Characters>2642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Seguin, Richard</dc:creator>
  <cp:lastModifiedBy>Sundermann, Michael</cp:lastModifiedBy>
  <cp:revision>3</cp:revision>
  <dcterms:created xsi:type="dcterms:W3CDTF">2026-01-16T14:22:00Z</dcterms:created>
  <dcterms:modified xsi:type="dcterms:W3CDTF">2026-01-16T14:24:00Z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0x01010066670ED53AEE974AA185B4C591D53B4D</vt:lpwstr>
  </property>
</Properties>
</file>